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2A" w:rsidRDefault="00AB4E2A" w:rsidP="00ED218B">
      <w:pPr>
        <w:bidi w:val="0"/>
      </w:pPr>
    </w:p>
    <w:p w:rsidR="00D947B1" w:rsidRDefault="00D947B1" w:rsidP="00D947B1">
      <w:pPr>
        <w:bidi w:val="0"/>
      </w:pPr>
    </w:p>
    <w:p w:rsidR="00D947B1" w:rsidRPr="00D947B1" w:rsidRDefault="00D947B1" w:rsidP="00D947B1">
      <w:pPr>
        <w:bidi w:val="0"/>
        <w:rPr>
          <w:b/>
          <w:bCs/>
        </w:rPr>
      </w:pPr>
      <w:r w:rsidRPr="00D947B1">
        <w:rPr>
          <w:b/>
          <w:bCs/>
        </w:rPr>
        <w:t>King Khalid Wildlife Research Centre</w:t>
      </w:r>
    </w:p>
    <w:p w:rsidR="009E1E02" w:rsidRPr="009E1E02" w:rsidRDefault="00ED218B" w:rsidP="00ED218B">
      <w:pPr>
        <w:bidi w:val="0"/>
        <w:rPr>
          <w:b/>
          <w:bCs/>
        </w:rPr>
      </w:pPr>
      <w:r w:rsidRPr="009E1E02">
        <w:rPr>
          <w:b/>
          <w:bCs/>
        </w:rPr>
        <w:t>Gazella gazella</w:t>
      </w:r>
    </w:p>
    <w:p w:rsidR="00ED218B" w:rsidRDefault="00ED218B" w:rsidP="009E1E02">
      <w:pPr>
        <w:bidi w:val="0"/>
      </w:pPr>
      <w:r>
        <w:t xml:space="preserve">  (only Asian population)</w:t>
      </w:r>
    </w:p>
    <w:p w:rsidR="00ED218B" w:rsidRDefault="00ED218B" w:rsidP="00ED218B">
      <w:pPr>
        <w:pStyle w:val="a3"/>
        <w:numPr>
          <w:ilvl w:val="0"/>
          <w:numId w:val="1"/>
        </w:numPr>
        <w:bidi w:val="0"/>
      </w:pPr>
      <w:r>
        <w:t>Captive breeding and research programs at King Khalid Wildlife Research Centre.</w:t>
      </w:r>
    </w:p>
    <w:p w:rsidR="00ED218B" w:rsidRDefault="00ED218B" w:rsidP="00D947B1">
      <w:pPr>
        <w:pStyle w:val="a3"/>
        <w:numPr>
          <w:ilvl w:val="0"/>
          <w:numId w:val="1"/>
        </w:numPr>
        <w:bidi w:val="0"/>
      </w:pPr>
      <w:r>
        <w:t xml:space="preserve">Reintroduction, research, and monitoring program at the Ibex </w:t>
      </w:r>
      <w:r w:rsidR="009E1E02">
        <w:t>R</w:t>
      </w:r>
      <w:r>
        <w:t>eserve, Uru</w:t>
      </w:r>
      <w:r w:rsidR="00D947B1">
        <w:t>q</w:t>
      </w:r>
      <w:r>
        <w:t xml:space="preserve"> Bani Maarid and Farasan Islands </w:t>
      </w:r>
      <w:r w:rsidR="00D947B1">
        <w:t>Protected Areas</w:t>
      </w:r>
      <w:r>
        <w:t>.</w:t>
      </w:r>
    </w:p>
    <w:p w:rsidR="00ED218B" w:rsidRPr="009E1E02" w:rsidRDefault="00ED218B" w:rsidP="00ED218B">
      <w:pPr>
        <w:bidi w:val="0"/>
        <w:rPr>
          <w:b/>
          <w:bCs/>
        </w:rPr>
      </w:pPr>
      <w:r w:rsidRPr="009E1E02">
        <w:rPr>
          <w:b/>
          <w:bCs/>
        </w:rPr>
        <w:t>Gazella subgutturosa</w:t>
      </w:r>
    </w:p>
    <w:p w:rsidR="00ED218B" w:rsidRDefault="00ED218B" w:rsidP="00ED218B">
      <w:pPr>
        <w:pStyle w:val="a3"/>
        <w:numPr>
          <w:ilvl w:val="0"/>
          <w:numId w:val="2"/>
        </w:numPr>
        <w:bidi w:val="0"/>
      </w:pPr>
      <w:r>
        <w:t>Captive breeding and research programs at King Khalid Wildlife Research Centre</w:t>
      </w:r>
      <w:r>
        <w:t xml:space="preserve"> and Prince Mohammed  Al Sudairy Gazelle Breeding Centre</w:t>
      </w:r>
    </w:p>
    <w:p w:rsidR="00ED218B" w:rsidRDefault="00ED218B" w:rsidP="00D947B1">
      <w:pPr>
        <w:pStyle w:val="a3"/>
        <w:numPr>
          <w:ilvl w:val="0"/>
          <w:numId w:val="2"/>
        </w:numPr>
        <w:bidi w:val="0"/>
      </w:pPr>
      <w:r>
        <w:t>Reintroduction, research and monitoring program</w:t>
      </w:r>
      <w:r>
        <w:t xml:space="preserve">s </w:t>
      </w:r>
      <w:r>
        <w:t xml:space="preserve"> at Urug Bani Maarid, </w:t>
      </w:r>
      <w:r>
        <w:t xml:space="preserve">Mahazat as-Sayd, Al Khunfah and Harrat al Harrah </w:t>
      </w:r>
      <w:r w:rsidR="00D947B1">
        <w:t>Protected Areas</w:t>
      </w:r>
      <w:r w:rsidR="00ED7811">
        <w:t>.</w:t>
      </w:r>
    </w:p>
    <w:p w:rsidR="00D947B1" w:rsidRDefault="00D947B1" w:rsidP="00D947B1">
      <w:pPr>
        <w:bidi w:val="0"/>
      </w:pPr>
    </w:p>
    <w:p w:rsidR="00D947B1" w:rsidRPr="00D947B1" w:rsidRDefault="00D947B1" w:rsidP="00D947B1">
      <w:pPr>
        <w:bidi w:val="0"/>
        <w:rPr>
          <w:b/>
          <w:bCs/>
        </w:rPr>
      </w:pPr>
      <w:r>
        <w:rPr>
          <w:b/>
          <w:bCs/>
        </w:rPr>
        <w:t>National</w:t>
      </w:r>
      <w:r w:rsidRPr="00D947B1">
        <w:rPr>
          <w:b/>
          <w:bCs/>
        </w:rPr>
        <w:t xml:space="preserve"> Wildlife Research Centre</w:t>
      </w:r>
    </w:p>
    <w:p w:rsidR="00ED218B" w:rsidRDefault="00D947B1" w:rsidP="00D947B1">
      <w:pPr>
        <w:bidi w:val="0"/>
      </w:pPr>
      <w:r w:rsidRPr="009E1E02">
        <w:rPr>
          <w:b/>
          <w:bCs/>
        </w:rPr>
        <w:t>Gazella subgutturosa</w:t>
      </w:r>
      <w:r>
        <w:rPr>
          <w:b/>
          <w:bCs/>
        </w:rPr>
        <w:t xml:space="preserve"> </w:t>
      </w:r>
      <w:r>
        <w:t>(Reem) are tagged with radio collars and intensive monitoring and research programs are in place in</w:t>
      </w:r>
      <w:bookmarkStart w:id="0" w:name="_GoBack"/>
      <w:bookmarkEnd w:id="0"/>
      <w:r>
        <w:t xml:space="preserve"> </w:t>
      </w:r>
      <w:r>
        <w:t>Mahazat as-Sayd</w:t>
      </w:r>
      <w:r>
        <w:t xml:space="preserve"> and </w:t>
      </w:r>
      <w:r>
        <w:t>Uru</w:t>
      </w:r>
      <w:r>
        <w:t>q</w:t>
      </w:r>
      <w:r>
        <w:t xml:space="preserve"> Bani Maarid</w:t>
      </w:r>
      <w:r>
        <w:t xml:space="preserve"> </w:t>
      </w:r>
      <w:r>
        <w:t>Protected Areas</w:t>
      </w:r>
      <w:r>
        <w:t>.</w:t>
      </w:r>
      <w:r>
        <w:t xml:space="preserve"> </w:t>
      </w:r>
    </w:p>
    <w:p w:rsidR="00ED218B" w:rsidRDefault="00ED218B" w:rsidP="00ED218B">
      <w:pPr>
        <w:bidi w:val="0"/>
      </w:pPr>
    </w:p>
    <w:sectPr w:rsidR="00ED218B" w:rsidSect="00BC0C7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2EA1"/>
    <w:multiLevelType w:val="hybridMultilevel"/>
    <w:tmpl w:val="282CA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965EC1"/>
    <w:multiLevelType w:val="hybridMultilevel"/>
    <w:tmpl w:val="C6ECF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8B"/>
    <w:rsid w:val="009E1E02"/>
    <w:rsid w:val="00AB4E2A"/>
    <w:rsid w:val="00BC0C75"/>
    <w:rsid w:val="00D947B1"/>
    <w:rsid w:val="00ED218B"/>
    <w:rsid w:val="00ED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1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Osama AbbaS</dc:creator>
  <cp:lastModifiedBy>Osama AbbaS</cp:lastModifiedBy>
  <cp:revision>3</cp:revision>
  <dcterms:created xsi:type="dcterms:W3CDTF">2014-04-15T06:05:00Z</dcterms:created>
  <dcterms:modified xsi:type="dcterms:W3CDTF">2014-04-15T06:38:00Z</dcterms:modified>
</cp:coreProperties>
</file>