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89" w:rsidRPr="00BE1C89" w:rsidRDefault="00BE1C89" w:rsidP="004E3B7D">
      <w:pPr>
        <w:ind w:left="720"/>
        <w:jc w:val="center"/>
        <w:rPr>
          <w:b/>
          <w:bCs/>
          <w:iCs/>
          <w:noProof/>
          <w:color w:val="4F81BD" w:themeColor="accent1"/>
          <w:sz w:val="16"/>
          <w:szCs w:val="16"/>
          <w:lang w:val="en-GB" w:eastAsia="en-ZA"/>
        </w:rPr>
      </w:pPr>
      <w:bookmarkStart w:id="0" w:name="_GoBack"/>
      <w:bookmarkEnd w:id="0"/>
    </w:p>
    <w:p w:rsidR="00653183" w:rsidRPr="004E3B7D" w:rsidRDefault="002203CE" w:rsidP="0035669B">
      <w:pPr>
        <w:jc w:val="center"/>
        <w:rPr>
          <w:b/>
          <w:color w:val="4F81BD" w:themeColor="accent1"/>
          <w:sz w:val="28"/>
          <w:lang w:val="en-GB"/>
        </w:rPr>
      </w:pPr>
      <w:r w:rsidRPr="004E3B7D">
        <w:rPr>
          <w:b/>
          <w:color w:val="4F81BD" w:themeColor="accent1"/>
          <w:sz w:val="28"/>
          <w:lang w:val="en-GB"/>
        </w:rPr>
        <w:t xml:space="preserve">Development of the </w:t>
      </w:r>
      <w:proofErr w:type="spellStart"/>
      <w:r w:rsidR="00725721" w:rsidRPr="004E3B7D">
        <w:rPr>
          <w:b/>
          <w:color w:val="4F81BD" w:themeColor="accent1"/>
          <w:sz w:val="28"/>
          <w:lang w:val="en-GB"/>
        </w:rPr>
        <w:t>Saker</w:t>
      </w:r>
      <w:proofErr w:type="spellEnd"/>
      <w:r w:rsidR="00725721" w:rsidRPr="004E3B7D">
        <w:rPr>
          <w:b/>
          <w:color w:val="4F81BD" w:themeColor="accent1"/>
          <w:sz w:val="28"/>
          <w:lang w:val="en-GB"/>
        </w:rPr>
        <w:t xml:space="preserve"> </w:t>
      </w:r>
      <w:proofErr w:type="gramStart"/>
      <w:r w:rsidR="00725721" w:rsidRPr="004E3B7D">
        <w:rPr>
          <w:b/>
          <w:color w:val="4F81BD" w:themeColor="accent1"/>
          <w:sz w:val="28"/>
          <w:lang w:val="en-GB"/>
        </w:rPr>
        <w:t>Falcon</w:t>
      </w:r>
      <w:r w:rsidR="003F49E4" w:rsidRPr="00F375B6">
        <w:rPr>
          <w:color w:val="4F81BD" w:themeColor="accent1"/>
          <w:sz w:val="28"/>
          <w:lang w:val="en-GB"/>
        </w:rPr>
        <w:t>(</w:t>
      </w:r>
      <w:proofErr w:type="spellStart"/>
      <w:proofErr w:type="gramEnd"/>
      <w:r w:rsidR="00725721" w:rsidRPr="004E3B7D">
        <w:rPr>
          <w:i/>
          <w:color w:val="4F81BD" w:themeColor="accent1"/>
          <w:sz w:val="28"/>
          <w:lang w:val="en-GB"/>
        </w:rPr>
        <w:t>Falco</w:t>
      </w:r>
      <w:proofErr w:type="spellEnd"/>
      <w:r w:rsidR="00725721" w:rsidRPr="004E3B7D">
        <w:rPr>
          <w:i/>
          <w:color w:val="4F81BD" w:themeColor="accent1"/>
          <w:sz w:val="28"/>
          <w:lang w:val="en-GB"/>
        </w:rPr>
        <w:t xml:space="preserve"> </w:t>
      </w:r>
      <w:proofErr w:type="spellStart"/>
      <w:r w:rsidR="00725721" w:rsidRPr="004E3B7D">
        <w:rPr>
          <w:i/>
          <w:color w:val="4F81BD" w:themeColor="accent1"/>
          <w:sz w:val="28"/>
          <w:lang w:val="en-GB"/>
        </w:rPr>
        <w:t>cherrug</w:t>
      </w:r>
      <w:proofErr w:type="spellEnd"/>
      <w:r w:rsidR="003F49E4">
        <w:rPr>
          <w:iCs/>
          <w:color w:val="4F81BD" w:themeColor="accent1"/>
          <w:sz w:val="28"/>
          <w:lang w:val="en-GB"/>
        </w:rPr>
        <w:t>)</w:t>
      </w:r>
      <w:r w:rsidR="004D7165" w:rsidRPr="004E3B7D">
        <w:rPr>
          <w:b/>
          <w:color w:val="4F81BD" w:themeColor="accent1"/>
          <w:sz w:val="28"/>
          <w:lang w:val="en-GB"/>
        </w:rPr>
        <w:t xml:space="preserve">Global </w:t>
      </w:r>
      <w:r w:rsidRPr="004E3B7D">
        <w:rPr>
          <w:b/>
          <w:color w:val="4F81BD" w:themeColor="accent1"/>
          <w:sz w:val="28"/>
          <w:lang w:val="en-GB"/>
        </w:rPr>
        <w:t xml:space="preserve">Action Plan </w:t>
      </w:r>
      <w:r w:rsidR="00725721" w:rsidRPr="004E3B7D">
        <w:rPr>
          <w:b/>
          <w:color w:val="4F81BD" w:themeColor="accent1"/>
          <w:sz w:val="28"/>
          <w:lang w:val="en-GB"/>
        </w:rPr>
        <w:t>(</w:t>
      </w:r>
      <w:proofErr w:type="spellStart"/>
      <w:r w:rsidR="00725721" w:rsidRPr="004E3B7D">
        <w:rPr>
          <w:b/>
          <w:color w:val="4F81BD" w:themeColor="accent1"/>
          <w:sz w:val="28"/>
          <w:lang w:val="en-GB"/>
        </w:rPr>
        <w:t>SakerGAP</w:t>
      </w:r>
      <w:proofErr w:type="spellEnd"/>
      <w:r w:rsidR="00725721" w:rsidRPr="004E3B7D">
        <w:rPr>
          <w:b/>
          <w:color w:val="4F81BD" w:themeColor="accent1"/>
          <w:sz w:val="28"/>
          <w:lang w:val="en-GB"/>
        </w:rPr>
        <w:t>)</w:t>
      </w:r>
    </w:p>
    <w:p w:rsidR="009356D8" w:rsidRPr="004E3B7D" w:rsidRDefault="009356D8" w:rsidP="00D624D6">
      <w:bookmarkStart w:id="1" w:name="_Toc13990599"/>
      <w:bookmarkStart w:id="2" w:name="_Toc15718060"/>
    </w:p>
    <w:p w:rsidR="004D7165" w:rsidRPr="004E3B7D" w:rsidRDefault="004D7165" w:rsidP="004E3B7D">
      <w:pPr>
        <w:tabs>
          <w:tab w:val="clear" w:pos="4513"/>
          <w:tab w:val="clear" w:pos="9026"/>
        </w:tabs>
        <w:rPr>
          <w:rFonts w:ascii="Cambria" w:hAnsi="Cambria"/>
          <w:smallCaps/>
          <w:color w:val="auto"/>
          <w:sz w:val="16"/>
          <w:lang w:val="en-GB"/>
        </w:rPr>
      </w:pPr>
    </w:p>
    <w:p w:rsidR="006510CE" w:rsidRPr="0035669B" w:rsidRDefault="0035669B" w:rsidP="0035669B">
      <w:pPr>
        <w:tabs>
          <w:tab w:val="clear" w:pos="4513"/>
          <w:tab w:val="clear" w:pos="9026"/>
        </w:tabs>
        <w:jc w:val="center"/>
        <w:rPr>
          <w:rFonts w:asciiTheme="minorHAnsi" w:hAnsiTheme="minorHAnsi"/>
          <w:b/>
          <w:color w:val="548DD4" w:themeColor="text2" w:themeTint="99"/>
          <w:sz w:val="28"/>
          <w:lang w:val="en-GB"/>
        </w:rPr>
      </w:pPr>
      <w:proofErr w:type="spellStart"/>
      <w:r w:rsidRPr="0035669B">
        <w:rPr>
          <w:rFonts w:asciiTheme="minorHAnsi" w:hAnsiTheme="minorHAnsi"/>
          <w:b/>
          <w:color w:val="548DD4" w:themeColor="text2" w:themeTint="99"/>
          <w:sz w:val="28"/>
          <w:lang w:val="en-GB"/>
        </w:rPr>
        <w:t>SakerGAP</w:t>
      </w:r>
      <w:r w:rsidR="00D04AC6" w:rsidRPr="0035669B">
        <w:rPr>
          <w:rFonts w:asciiTheme="minorHAnsi" w:hAnsiTheme="minorHAnsi"/>
          <w:b/>
          <w:color w:val="548DD4" w:themeColor="text2" w:themeTint="99"/>
          <w:sz w:val="28"/>
          <w:lang w:val="en-GB"/>
        </w:rPr>
        <w:t>Questionnaire</w:t>
      </w:r>
      <w:proofErr w:type="spellEnd"/>
      <w:r>
        <w:rPr>
          <w:rFonts w:asciiTheme="minorHAnsi" w:hAnsiTheme="minorHAnsi"/>
          <w:b/>
          <w:color w:val="548DD4" w:themeColor="text2" w:themeTint="99"/>
          <w:sz w:val="28"/>
          <w:lang w:val="en-GB"/>
        </w:rPr>
        <w:t xml:space="preserve">:  To be compiled and submitted </w:t>
      </w:r>
      <w:r w:rsidR="00D04AC6" w:rsidRPr="0035669B">
        <w:rPr>
          <w:rFonts w:asciiTheme="minorHAnsi" w:hAnsiTheme="minorHAnsi"/>
          <w:b/>
          <w:color w:val="548DD4" w:themeColor="text2" w:themeTint="99"/>
          <w:sz w:val="28"/>
          <w:lang w:val="en-GB"/>
        </w:rPr>
        <w:t>by National</w:t>
      </w:r>
      <w:r w:rsidR="003F49E4" w:rsidRPr="0035669B">
        <w:rPr>
          <w:rFonts w:asciiTheme="minorHAnsi" w:hAnsiTheme="minorHAnsi"/>
          <w:b/>
          <w:color w:val="548DD4" w:themeColor="text2" w:themeTint="99"/>
          <w:sz w:val="28"/>
          <w:lang w:val="en-GB"/>
        </w:rPr>
        <w:t xml:space="preserve"> Information</w:t>
      </w:r>
      <w:r w:rsidR="00D04AC6" w:rsidRPr="0035669B">
        <w:rPr>
          <w:rFonts w:asciiTheme="minorHAnsi" w:hAnsiTheme="minorHAnsi"/>
          <w:b/>
          <w:color w:val="548DD4" w:themeColor="text2" w:themeTint="99"/>
          <w:sz w:val="28"/>
          <w:lang w:val="en-GB"/>
        </w:rPr>
        <w:t xml:space="preserve"> Coordinators</w:t>
      </w:r>
      <w:r>
        <w:rPr>
          <w:rFonts w:asciiTheme="minorHAnsi" w:hAnsiTheme="minorHAnsi"/>
          <w:b/>
          <w:color w:val="548DD4" w:themeColor="text2" w:themeTint="99"/>
          <w:sz w:val="28"/>
          <w:lang w:val="en-GB"/>
        </w:rPr>
        <w:t xml:space="preserve"> from each Range State of the species.</w:t>
      </w:r>
    </w:p>
    <w:p w:rsidR="00867C60" w:rsidRPr="004E3B7D" w:rsidRDefault="00867C60" w:rsidP="004E3B7D">
      <w:pPr>
        <w:tabs>
          <w:tab w:val="clear" w:pos="4513"/>
          <w:tab w:val="clear" w:pos="9026"/>
        </w:tabs>
        <w:jc w:val="center"/>
        <w:rPr>
          <w:rFonts w:asciiTheme="minorHAnsi" w:hAnsiTheme="minorHAnsi"/>
          <w:b/>
          <w:color w:val="auto"/>
          <w:sz w:val="20"/>
          <w:lang w:val="en-GB"/>
        </w:rPr>
      </w:pPr>
    </w:p>
    <w:p w:rsidR="00867C60" w:rsidRPr="004E3B7D" w:rsidRDefault="0035669B" w:rsidP="000C7332">
      <w:pPr>
        <w:tabs>
          <w:tab w:val="clear" w:pos="4513"/>
          <w:tab w:val="clear" w:pos="9026"/>
        </w:tabs>
        <w:jc w:val="both"/>
        <w:rPr>
          <w:rFonts w:asciiTheme="minorHAnsi" w:hAnsiTheme="minorHAnsi"/>
          <w:color w:val="auto"/>
          <w:sz w:val="24"/>
          <w:lang w:val="en-GB"/>
        </w:rPr>
      </w:pPr>
      <w:r>
        <w:rPr>
          <w:rFonts w:asciiTheme="minorHAnsi" w:hAnsiTheme="minorHAnsi"/>
          <w:color w:val="auto"/>
          <w:sz w:val="24"/>
          <w:lang w:val="en-GB"/>
        </w:rPr>
        <w:t>To promote</w:t>
      </w:r>
      <w:r w:rsidR="00C21D75" w:rsidRPr="004E3B7D">
        <w:rPr>
          <w:rFonts w:asciiTheme="minorHAnsi" w:hAnsiTheme="minorHAnsi"/>
          <w:color w:val="auto"/>
          <w:sz w:val="24"/>
          <w:lang w:val="en-GB"/>
        </w:rPr>
        <w:t xml:space="preserve"> comprehensive</w:t>
      </w:r>
      <w:r w:rsidR="00296BEC" w:rsidRPr="004E3B7D">
        <w:rPr>
          <w:rFonts w:asciiTheme="minorHAnsi" w:hAnsiTheme="minorHAnsi"/>
          <w:color w:val="auto"/>
          <w:sz w:val="24"/>
          <w:lang w:val="en-GB"/>
        </w:rPr>
        <w:t xml:space="preserve"> completion </w:t>
      </w:r>
      <w:r w:rsidR="00C21D75" w:rsidRPr="004E3B7D">
        <w:rPr>
          <w:rFonts w:asciiTheme="minorHAnsi" w:hAnsiTheme="minorHAnsi"/>
          <w:color w:val="auto"/>
          <w:sz w:val="24"/>
          <w:lang w:val="en-GB"/>
        </w:rPr>
        <w:t xml:space="preserve">of this </w:t>
      </w:r>
      <w:proofErr w:type="spellStart"/>
      <w:r w:rsidR="00274D30">
        <w:rPr>
          <w:rFonts w:asciiTheme="minorHAnsi" w:hAnsiTheme="minorHAnsi"/>
          <w:color w:val="auto"/>
          <w:sz w:val="24"/>
          <w:lang w:val="en-GB"/>
        </w:rPr>
        <w:t>SakerGAP</w:t>
      </w:r>
      <w:r w:rsidR="00C21D75" w:rsidRPr="004E3B7D">
        <w:rPr>
          <w:rFonts w:asciiTheme="minorHAnsi" w:hAnsiTheme="minorHAnsi"/>
          <w:color w:val="auto"/>
          <w:sz w:val="24"/>
          <w:lang w:val="en-GB"/>
        </w:rPr>
        <w:t>Questionnaire</w:t>
      </w:r>
      <w:proofErr w:type="spellEnd"/>
      <w:r w:rsidR="000C7332">
        <w:rPr>
          <w:rFonts w:asciiTheme="minorHAnsi" w:hAnsiTheme="minorHAnsi"/>
          <w:color w:val="auto"/>
          <w:sz w:val="24"/>
          <w:lang w:val="en-GB"/>
        </w:rPr>
        <w:t xml:space="preserve">, please seek inputs from </w:t>
      </w:r>
      <w:r w:rsidR="00296BEC" w:rsidRPr="004E3B7D">
        <w:rPr>
          <w:rFonts w:asciiTheme="minorHAnsi" w:hAnsiTheme="minorHAnsi"/>
          <w:color w:val="auto"/>
          <w:sz w:val="24"/>
          <w:lang w:val="en-GB"/>
        </w:rPr>
        <w:t>your</w:t>
      </w:r>
      <w:r w:rsidR="00C21D75" w:rsidRPr="004E3B7D">
        <w:rPr>
          <w:rFonts w:asciiTheme="minorHAnsi" w:hAnsiTheme="minorHAnsi"/>
          <w:color w:val="auto"/>
          <w:sz w:val="24"/>
          <w:lang w:val="en-GB"/>
        </w:rPr>
        <w:t xml:space="preserve"> own national </w:t>
      </w:r>
      <w:r w:rsidR="000C7332">
        <w:rPr>
          <w:rFonts w:asciiTheme="minorHAnsi" w:hAnsiTheme="minorHAnsi"/>
          <w:color w:val="auto"/>
          <w:sz w:val="24"/>
          <w:lang w:val="en-GB"/>
        </w:rPr>
        <w:t xml:space="preserve">contact </w:t>
      </w:r>
      <w:r w:rsidR="00296BEC" w:rsidRPr="004E3B7D">
        <w:rPr>
          <w:rFonts w:asciiTheme="minorHAnsi" w:hAnsiTheme="minorHAnsi"/>
          <w:color w:val="auto"/>
          <w:sz w:val="24"/>
          <w:lang w:val="en-GB"/>
        </w:rPr>
        <w:t>networks and those individuals identified in th</w:t>
      </w:r>
      <w:r w:rsidR="003F49E4">
        <w:rPr>
          <w:rFonts w:asciiTheme="minorHAnsi" w:hAnsiTheme="minorHAnsi"/>
          <w:color w:val="auto"/>
          <w:sz w:val="24"/>
          <w:lang w:val="en-GB"/>
        </w:rPr>
        <w:t>e ‘</w:t>
      </w:r>
      <w:r w:rsidR="003F49E4" w:rsidRPr="003F49E4">
        <w:rPr>
          <w:rFonts w:asciiTheme="minorHAnsi" w:hAnsiTheme="minorHAnsi"/>
          <w:i/>
          <w:iCs/>
          <w:color w:val="auto"/>
          <w:sz w:val="24"/>
          <w:lang w:val="en-GB"/>
        </w:rPr>
        <w:t xml:space="preserve">List of contacts within Range States who have been sent the </w:t>
      </w:r>
      <w:proofErr w:type="spellStart"/>
      <w:r w:rsidR="003F49E4" w:rsidRPr="003F49E4">
        <w:rPr>
          <w:rFonts w:asciiTheme="minorHAnsi" w:hAnsiTheme="minorHAnsi"/>
          <w:i/>
          <w:iCs/>
          <w:color w:val="auto"/>
          <w:sz w:val="24"/>
          <w:lang w:val="en-GB"/>
        </w:rPr>
        <w:t>SakerGAP</w:t>
      </w:r>
      <w:proofErr w:type="spellEnd"/>
      <w:r w:rsidR="003F49E4">
        <w:rPr>
          <w:rFonts w:asciiTheme="minorHAnsi" w:hAnsiTheme="minorHAnsi"/>
          <w:i/>
          <w:iCs/>
          <w:color w:val="auto"/>
          <w:sz w:val="24"/>
          <w:lang w:val="en-GB"/>
        </w:rPr>
        <w:t xml:space="preserve"> National Questionnaire’ - </w:t>
      </w:r>
      <w:r w:rsidR="00296BEC" w:rsidRPr="004E3B7D">
        <w:rPr>
          <w:rFonts w:asciiTheme="minorHAnsi" w:hAnsiTheme="minorHAnsi"/>
          <w:color w:val="auto"/>
          <w:sz w:val="24"/>
          <w:lang w:val="en-GB"/>
        </w:rPr>
        <w:t xml:space="preserve">attached to the </w:t>
      </w:r>
      <w:r w:rsidR="00C21D75" w:rsidRPr="004E3B7D">
        <w:rPr>
          <w:rFonts w:asciiTheme="minorHAnsi" w:hAnsiTheme="minorHAnsi"/>
          <w:color w:val="auto"/>
          <w:sz w:val="24"/>
          <w:lang w:val="en-GB"/>
        </w:rPr>
        <w:t xml:space="preserve">original </w:t>
      </w:r>
      <w:r w:rsidR="00296BEC" w:rsidRPr="004E3B7D">
        <w:rPr>
          <w:rFonts w:asciiTheme="minorHAnsi" w:hAnsiTheme="minorHAnsi"/>
          <w:color w:val="auto"/>
          <w:sz w:val="24"/>
          <w:lang w:val="en-GB"/>
        </w:rPr>
        <w:t>commissioning email message.</w:t>
      </w:r>
      <w:r w:rsidR="00236094">
        <w:rPr>
          <w:rFonts w:asciiTheme="minorHAnsi" w:hAnsiTheme="minorHAnsi"/>
          <w:color w:val="auto"/>
          <w:sz w:val="24"/>
          <w:lang w:val="en-GB"/>
        </w:rPr>
        <w:t xml:space="preserve">  Only the yellow-shaded sections need to be</w:t>
      </w:r>
      <w:r w:rsidR="000C7332">
        <w:rPr>
          <w:rFonts w:asciiTheme="minorHAnsi" w:hAnsiTheme="minorHAnsi"/>
          <w:color w:val="auto"/>
          <w:sz w:val="24"/>
          <w:lang w:val="en-GB"/>
        </w:rPr>
        <w:t xml:space="preserve"> completed</w:t>
      </w:r>
      <w:r w:rsidR="00236094">
        <w:rPr>
          <w:rFonts w:asciiTheme="minorHAnsi" w:hAnsiTheme="minorHAnsi"/>
          <w:color w:val="auto"/>
          <w:sz w:val="24"/>
          <w:lang w:val="en-GB"/>
        </w:rPr>
        <w:t xml:space="preserve">.  Please </w:t>
      </w:r>
      <w:r w:rsidR="00A535AC" w:rsidRPr="00624343">
        <w:rPr>
          <w:rFonts w:asciiTheme="minorHAnsi" w:hAnsiTheme="minorHAnsi"/>
          <w:bCs/>
          <w:color w:val="auto"/>
          <w:sz w:val="24"/>
          <w:lang w:val="en-GB"/>
        </w:rPr>
        <w:t xml:space="preserve">return </w:t>
      </w:r>
      <w:r w:rsidR="00A91CBD" w:rsidRPr="00624343">
        <w:rPr>
          <w:rFonts w:asciiTheme="minorHAnsi" w:hAnsiTheme="minorHAnsi"/>
          <w:bCs/>
          <w:color w:val="auto"/>
          <w:sz w:val="24"/>
          <w:lang w:val="en-GB"/>
        </w:rPr>
        <w:t xml:space="preserve">the </w:t>
      </w:r>
      <w:r w:rsidR="00A535AC" w:rsidRPr="00624343">
        <w:rPr>
          <w:rFonts w:asciiTheme="minorHAnsi" w:hAnsiTheme="minorHAnsi"/>
          <w:bCs/>
          <w:color w:val="auto"/>
          <w:sz w:val="24"/>
          <w:lang w:val="en-GB"/>
        </w:rPr>
        <w:t>Questionnaire to</w:t>
      </w:r>
      <w:hyperlink r:id="rId12" w:history="1">
        <w:r w:rsidR="00A535AC" w:rsidRPr="00624343">
          <w:rPr>
            <w:rStyle w:val="Hyperlink"/>
            <w:rFonts w:asciiTheme="minorHAnsi" w:hAnsiTheme="minorHAnsi"/>
            <w:sz w:val="24"/>
            <w:lang w:val="en-GB"/>
          </w:rPr>
          <w:t>cmsoffice.ae@cms.int</w:t>
        </w:r>
      </w:hyperlink>
      <w:r w:rsidR="00A535AC" w:rsidRPr="00624343">
        <w:rPr>
          <w:rFonts w:asciiTheme="minorHAnsi" w:hAnsiTheme="minorHAnsi"/>
          <w:b/>
          <w:bCs/>
          <w:color w:val="auto"/>
          <w:sz w:val="24"/>
          <w:lang w:val="en-GB"/>
        </w:rPr>
        <w:t xml:space="preserve">  </w:t>
      </w:r>
      <w:r w:rsidR="00A535AC" w:rsidRPr="00624343">
        <w:rPr>
          <w:rFonts w:asciiTheme="minorHAnsi" w:hAnsiTheme="minorHAnsi"/>
          <w:bCs/>
          <w:color w:val="auto"/>
          <w:sz w:val="24"/>
          <w:lang w:val="en-GB"/>
        </w:rPr>
        <w:t xml:space="preserve">by the </w:t>
      </w:r>
      <w:r w:rsidR="00A535AC" w:rsidRPr="00624343">
        <w:rPr>
          <w:rFonts w:asciiTheme="minorHAnsi" w:hAnsiTheme="minorHAnsi"/>
          <w:bCs/>
          <w:color w:val="auto"/>
          <w:sz w:val="24"/>
          <w:u w:val="single"/>
          <w:lang w:val="en-GB"/>
        </w:rPr>
        <w:t>deadline of 15 July 2013</w:t>
      </w:r>
      <w:r w:rsidR="00A535AC" w:rsidRPr="00624343">
        <w:rPr>
          <w:rFonts w:asciiTheme="minorHAnsi" w:hAnsiTheme="minorHAnsi"/>
          <w:bCs/>
          <w:color w:val="auto"/>
          <w:sz w:val="24"/>
          <w:lang w:val="en-GB"/>
        </w:rPr>
        <w:t>.</w:t>
      </w:r>
      <w:r w:rsidR="00A535AC" w:rsidRPr="00624343">
        <w:rPr>
          <w:rFonts w:asciiTheme="minorHAnsi" w:hAnsiTheme="minorHAnsi"/>
          <w:color w:val="auto"/>
          <w:sz w:val="24"/>
          <w:lang w:val="en-GB"/>
        </w:rPr>
        <w:t> </w:t>
      </w:r>
    </w:p>
    <w:p w:rsidR="006510CE" w:rsidRPr="004E3B7D" w:rsidRDefault="006510CE" w:rsidP="004E3B7D">
      <w:pPr>
        <w:tabs>
          <w:tab w:val="clear" w:pos="4513"/>
          <w:tab w:val="clear" w:pos="9026"/>
        </w:tabs>
        <w:rPr>
          <w:rFonts w:asciiTheme="minorHAnsi" w:hAnsiTheme="minorHAnsi"/>
          <w:color w:val="auto"/>
          <w:sz w:val="20"/>
          <w:lang w:val="en-GB"/>
        </w:rPr>
      </w:pPr>
    </w:p>
    <w:p w:rsidR="004D7165" w:rsidRPr="004E3B7D" w:rsidRDefault="00867C60" w:rsidP="004E3B7D">
      <w:pPr>
        <w:tabs>
          <w:tab w:val="clear" w:pos="4513"/>
          <w:tab w:val="clear" w:pos="9026"/>
        </w:tabs>
        <w:spacing w:after="120"/>
        <w:rPr>
          <w:rFonts w:asciiTheme="minorHAnsi" w:hAnsiTheme="minorHAnsi"/>
          <w:b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color w:val="auto"/>
          <w:sz w:val="24"/>
          <w:lang w:val="en-GB"/>
        </w:rPr>
        <w:t>Contact F</w:t>
      </w:r>
      <w:r w:rsidR="00296B9C" w:rsidRPr="004E3B7D">
        <w:rPr>
          <w:rFonts w:asciiTheme="minorHAnsi" w:hAnsiTheme="minorHAnsi"/>
          <w:b/>
          <w:color w:val="auto"/>
          <w:sz w:val="24"/>
          <w:lang w:val="en-GB"/>
        </w:rPr>
        <w:t>orm:</w:t>
      </w:r>
    </w:p>
    <w:tbl>
      <w:tblPr>
        <w:tblW w:w="928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3340"/>
        <w:gridCol w:w="5940"/>
      </w:tblGrid>
      <w:tr w:rsidR="00B457FF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B457FF" w:rsidRPr="004E3B7D" w:rsidRDefault="00B457FF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FFFFFF"/>
                <w:sz w:val="24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4"/>
                <w:lang w:val="en-GB"/>
              </w:rPr>
              <w:t>Country: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457FF" w:rsidRPr="004E3B7D" w:rsidRDefault="001B3D78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auto"/>
                <w:sz w:val="24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lang w:val="en-GB"/>
              </w:rPr>
              <w:t>Republic of Moldova</w:t>
            </w:r>
          </w:p>
        </w:tc>
      </w:tr>
      <w:tr w:rsidR="00B457FF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B457FF" w:rsidRPr="004E3B7D" w:rsidRDefault="00B457FF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FFFFFF"/>
                <w:sz w:val="24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4"/>
                <w:lang w:val="en-GB"/>
              </w:rPr>
              <w:t>Date: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457FF" w:rsidRPr="004E3B7D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auto"/>
                <w:sz w:val="20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29.10.2013</w:t>
            </w:r>
          </w:p>
        </w:tc>
      </w:tr>
      <w:tr w:rsidR="00B457FF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B457FF" w:rsidRPr="004E3B7D" w:rsidRDefault="00B457FF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FFFFFF"/>
                <w:sz w:val="24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4"/>
                <w:lang w:val="en-GB"/>
              </w:rPr>
              <w:t>Organization: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457FF" w:rsidRPr="004E3B7D" w:rsidRDefault="001B3D78" w:rsidP="001B3D78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Ministry</w:t>
            </w:r>
            <w:r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 of Environment</w:t>
            </w:r>
          </w:p>
        </w:tc>
      </w:tr>
      <w:tr w:rsidR="00B457FF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B457FF" w:rsidRPr="004E3B7D" w:rsidRDefault="00D04AC6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FFFFFF"/>
                <w:sz w:val="24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4"/>
                <w:lang w:val="en-GB"/>
              </w:rPr>
              <w:t>Data P</w:t>
            </w:r>
            <w:r w:rsidR="00B457FF" w:rsidRPr="004E3B7D">
              <w:rPr>
                <w:rFonts w:asciiTheme="minorHAnsi" w:hAnsiTheme="minorHAnsi"/>
                <w:b/>
                <w:color w:val="FFFFFF"/>
                <w:sz w:val="24"/>
                <w:lang w:val="en-GB"/>
              </w:rPr>
              <w:t>rovider: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457FF" w:rsidRPr="004E3B7D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Ministry</w:t>
            </w:r>
            <w:r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 of Environment</w:t>
            </w:r>
          </w:p>
        </w:tc>
      </w:tr>
      <w:tr w:rsidR="00B457FF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B457FF" w:rsidRPr="0025376C" w:rsidRDefault="00B457FF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Name</w:t>
            </w:r>
            <w:r w:rsidR="00FF6384"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(</w:t>
            </w:r>
            <w:r w:rsidR="0035669B" w:rsidRPr="00F47177">
              <w:rPr>
                <w:rFonts w:asciiTheme="minorHAnsi" w:hAnsiTheme="minorHAnsi"/>
                <w:i/>
                <w:color w:val="FFFFFF"/>
                <w:sz w:val="24"/>
                <w:lang w:val="en-GB"/>
              </w:rPr>
              <w:t>Title +</w:t>
            </w:r>
            <w:proofErr w:type="spellStart"/>
            <w:r w:rsidR="00FF6384" w:rsidRPr="00F47177">
              <w:rPr>
                <w:rFonts w:asciiTheme="minorHAnsi" w:hAnsiTheme="minorHAnsi"/>
                <w:i/>
                <w:color w:val="FFFFFF"/>
                <w:sz w:val="24"/>
                <w:lang w:val="en-GB"/>
              </w:rPr>
              <w:t>first</w:t>
            </w:r>
            <w:r w:rsidR="0035669B" w:rsidRPr="00F47177">
              <w:rPr>
                <w:rFonts w:asciiTheme="minorHAnsi" w:hAnsiTheme="minorHAnsi"/>
                <w:i/>
                <w:color w:val="FFFFFF"/>
                <w:sz w:val="24"/>
                <w:lang w:val="en-GB"/>
              </w:rPr>
              <w:t>+</w:t>
            </w:r>
            <w:r w:rsidR="00FF6384" w:rsidRPr="00F47177">
              <w:rPr>
                <w:rFonts w:asciiTheme="minorHAnsi" w:hAnsiTheme="minorHAnsi"/>
                <w:i/>
                <w:color w:val="FFFFFF"/>
                <w:sz w:val="24"/>
                <w:lang w:val="en-GB"/>
              </w:rPr>
              <w:t>family</w:t>
            </w:r>
            <w:proofErr w:type="spellEnd"/>
            <w:r w:rsidR="00FF6384"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)</w:t>
            </w: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457FF" w:rsidRPr="004E3B7D" w:rsidRDefault="009A6E09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Head of section protected </w:t>
            </w:r>
            <w:proofErr w:type="spellStart"/>
            <w:r>
              <w:rPr>
                <w:b/>
                <w:bCs/>
                <w:sz w:val="20"/>
                <w:lang w:val="en-GB"/>
              </w:rPr>
              <w:t>aries</w:t>
            </w:r>
            <w:proofErr w:type="spellEnd"/>
            <w:r>
              <w:rPr>
                <w:b/>
                <w:bCs/>
                <w:sz w:val="20"/>
                <w:lang w:val="en-GB"/>
              </w:rPr>
              <w:t xml:space="preserve"> biodiversity and </w:t>
            </w:r>
            <w:proofErr w:type="spellStart"/>
            <w:r>
              <w:rPr>
                <w:b/>
                <w:bCs/>
                <w:sz w:val="20"/>
                <w:lang w:val="en-GB"/>
              </w:rPr>
              <w:t>biosafety</w:t>
            </w:r>
            <w:proofErr w:type="spellEnd"/>
            <w:r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 -</w:t>
            </w:r>
            <w:r w:rsidR="001B3D78"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Grimalschi </w:t>
            </w:r>
            <w:proofErr w:type="spellStart"/>
            <w:r w:rsidR="001B3D78"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Vitalie</w:t>
            </w:r>
            <w:proofErr w:type="spellEnd"/>
            <w:r w:rsidR="001B3D78"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ab/>
            </w:r>
          </w:p>
        </w:tc>
      </w:tr>
      <w:tr w:rsidR="00B457FF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B457FF" w:rsidRPr="0025376C" w:rsidRDefault="00B457FF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Address: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457FF" w:rsidRPr="004E3B7D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4"/>
                <w:lang w:val="en-GB"/>
              </w:rPr>
            </w:pPr>
            <w:r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MD-2005, Chisinau, 9 </w:t>
            </w:r>
            <w:proofErr w:type="spellStart"/>
            <w:r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Cosmonautilor</w:t>
            </w:r>
            <w:proofErr w:type="spellEnd"/>
            <w:r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 str.</w:t>
            </w:r>
            <w:proofErr w:type="gramStart"/>
            <w:r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, </w:t>
            </w:r>
            <w:r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 of</w:t>
            </w:r>
            <w:proofErr w:type="gramEnd"/>
            <w:r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. 607</w:t>
            </w:r>
            <w:r>
              <w:rPr>
                <w:sz w:val="20"/>
              </w:rPr>
              <w:t xml:space="preserve"> </w:t>
            </w:r>
          </w:p>
        </w:tc>
      </w:tr>
      <w:tr w:rsidR="001B3D78" w:rsidRPr="003A41B1" w:rsidTr="000025B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noWrap/>
            <w:vAlign w:val="center"/>
          </w:tcPr>
          <w:p w:rsidR="001B3D78" w:rsidRPr="0025376C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Phone: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</w:tcPr>
          <w:p w:rsidR="001B3D78" w:rsidRPr="00867E74" w:rsidRDefault="001B3D78" w:rsidP="001B3D78">
            <w:pPr>
              <w:pStyle w:val="Titlu7"/>
              <w:numPr>
                <w:ilvl w:val="0"/>
                <w:numId w:val="0"/>
              </w:numPr>
              <w:suppressAutoHyphens/>
              <w:spacing w:before="60"/>
              <w:jc w:val="both"/>
              <w:rPr>
                <w:b/>
                <w:bCs/>
                <w:sz w:val="20"/>
                <w:lang w:val="en-GB"/>
              </w:rPr>
            </w:pPr>
            <w:r w:rsidRPr="00867E74">
              <w:rPr>
                <w:b/>
                <w:sz w:val="20"/>
              </w:rPr>
              <w:t xml:space="preserve"> +37322204537</w:t>
            </w:r>
          </w:p>
        </w:tc>
      </w:tr>
      <w:tr w:rsidR="001B3D78" w:rsidRPr="003A41B1" w:rsidTr="000025B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noWrap/>
            <w:vAlign w:val="center"/>
          </w:tcPr>
          <w:p w:rsidR="001B3D78" w:rsidRPr="0025376C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Fax: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</w:tcPr>
          <w:p w:rsidR="001B3D78" w:rsidRPr="00867E74" w:rsidRDefault="001B3D78" w:rsidP="001B3D78">
            <w:pPr>
              <w:pStyle w:val="Titlu7"/>
              <w:numPr>
                <w:ilvl w:val="0"/>
                <w:numId w:val="0"/>
              </w:numPr>
              <w:suppressAutoHyphens/>
              <w:spacing w:before="60"/>
              <w:ind w:left="1296" w:hanging="1296"/>
              <w:jc w:val="both"/>
              <w:rPr>
                <w:b/>
                <w:bCs/>
                <w:sz w:val="20"/>
                <w:lang w:val="en-GB"/>
              </w:rPr>
            </w:pPr>
            <w:r w:rsidRPr="00867E74">
              <w:rPr>
                <w:b/>
                <w:sz w:val="20"/>
              </w:rPr>
              <w:t xml:space="preserve"> +37322226858</w:t>
            </w:r>
          </w:p>
        </w:tc>
      </w:tr>
      <w:tr w:rsidR="001B3D78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noWrap/>
            <w:vAlign w:val="center"/>
          </w:tcPr>
          <w:p w:rsidR="001B3D78" w:rsidRPr="0025376C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E-mail: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3D78" w:rsidRPr="004E3B7D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u w:val="single"/>
                <w:lang w:val="en-GB"/>
              </w:rPr>
            </w:pPr>
            <w:r w:rsidRPr="001B3D78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grimalschi@mediu.gov.md</w:t>
            </w:r>
          </w:p>
        </w:tc>
      </w:tr>
      <w:tr w:rsidR="001B3D78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48DD4" w:themeFill="text2" w:themeFillTint="99"/>
            <w:noWrap/>
            <w:vAlign w:val="center"/>
          </w:tcPr>
          <w:p w:rsidR="001B3D78" w:rsidRPr="0025376C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Skype: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3D78" w:rsidRPr="004E3B7D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lang w:val="en-GB"/>
              </w:rPr>
              <w:t>---</w:t>
            </w:r>
          </w:p>
        </w:tc>
      </w:tr>
      <w:tr w:rsidR="001B3D78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1B3D78" w:rsidRPr="0025376C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4"/>
                <w:lang w:val="en-GB"/>
              </w:rPr>
              <w:t xml:space="preserve">Data Compiler */Organization: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3D78" w:rsidRDefault="001B3D78" w:rsidP="001B3D78">
            <w:pPr>
              <w:tabs>
                <w:tab w:val="left" w:pos="879"/>
              </w:tabs>
              <w:ind w:left="-50"/>
              <w:rPr>
                <w:rFonts w:eastAsia="Batang"/>
                <w:sz w:val="20"/>
                <w:szCs w:val="20"/>
              </w:rPr>
            </w:pPr>
            <w:proofErr w:type="spellStart"/>
            <w:r w:rsidRPr="00C15A34">
              <w:rPr>
                <w:rFonts w:eastAsia="Batang"/>
                <w:sz w:val="20"/>
                <w:szCs w:val="20"/>
              </w:rPr>
              <w:t>Institut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of Zoology of </w:t>
            </w:r>
            <w:smartTag w:uri="urn:schemas-microsoft-com:office:smarttags" w:element="PlaceName">
              <w:r>
                <w:rPr>
                  <w:rFonts w:eastAsia="Batang"/>
                  <w:sz w:val="20"/>
                  <w:szCs w:val="20"/>
                </w:rPr>
                <w:t>Science</w:t>
              </w:r>
            </w:smartTag>
            <w:r>
              <w:rPr>
                <w:rFonts w:eastAsia="Batang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eastAsia="Batang"/>
                  <w:sz w:val="20"/>
                  <w:szCs w:val="20"/>
                </w:rPr>
                <w:t>Academy</w:t>
              </w:r>
            </w:smartTag>
            <w:r>
              <w:rPr>
                <w:rFonts w:eastAsia="Batang"/>
                <w:sz w:val="20"/>
                <w:szCs w:val="20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Batang"/>
                    <w:sz w:val="20"/>
                    <w:szCs w:val="20"/>
                  </w:rPr>
                  <w:t>Moldova</w:t>
                </w:r>
              </w:smartTag>
            </w:smartTag>
          </w:p>
          <w:p w:rsidR="001B3D78" w:rsidRPr="004E3B7D" w:rsidRDefault="001B3D78" w:rsidP="001F4266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</w:p>
        </w:tc>
      </w:tr>
      <w:tr w:rsidR="001B3D78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noWrap/>
            <w:vAlign w:val="center"/>
          </w:tcPr>
          <w:p w:rsidR="001B3D78" w:rsidRPr="0025376C" w:rsidRDefault="001B3D78" w:rsidP="0035669B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Name (</w:t>
            </w:r>
            <w:r w:rsidRPr="00F47177">
              <w:rPr>
                <w:rFonts w:asciiTheme="minorHAnsi" w:hAnsiTheme="minorHAnsi"/>
                <w:i/>
                <w:color w:val="FFFFFF"/>
                <w:sz w:val="24"/>
                <w:lang w:val="en-GB"/>
              </w:rPr>
              <w:t>Title + first + family</w:t>
            </w: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):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406021" w:rsidRDefault="00406021" w:rsidP="00406021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dr. Larisa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Bogdea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>, scientific researcher, Laboratory of Ornithology</w:t>
            </w:r>
          </w:p>
          <w:p w:rsidR="001B3D78" w:rsidRPr="00AB196B" w:rsidRDefault="00406021" w:rsidP="00AB196B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Institute of Zoology,  Academy of Science of Moldova 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</w:rPr>
                <w:t>larus421@gmail.com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</w:rPr>
              <w:t> </w:t>
            </w:r>
            <w:r w:rsidR="00AB196B">
              <w:rPr>
                <w:rFonts w:ascii="Arial" w:hAnsi="Arial" w:cs="Arial"/>
                <w:color w:val="222222"/>
                <w:sz w:val="18"/>
                <w:szCs w:val="18"/>
              </w:rPr>
              <w:t xml:space="preserve">, </w:t>
            </w:r>
            <w:hyperlink r:id="rId14" w:tgtFrame="_blank" w:history="1">
              <w:r w:rsidR="00AB196B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http://www.zoology.asm.md/</w:t>
              </w:r>
            </w:hyperlink>
          </w:p>
        </w:tc>
      </w:tr>
      <w:tr w:rsidR="001B3D78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noWrap/>
            <w:vAlign w:val="center"/>
          </w:tcPr>
          <w:p w:rsidR="001B3D78" w:rsidRPr="0025376C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Address: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3D78" w:rsidRPr="004E3B7D" w:rsidRDefault="001F4266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>
              <w:rPr>
                <w:rFonts w:eastAsia="Batang"/>
                <w:sz w:val="20"/>
                <w:szCs w:val="20"/>
              </w:rPr>
              <w:t xml:space="preserve">MD-2028, Chisinau, 1 </w:t>
            </w:r>
            <w:proofErr w:type="spellStart"/>
            <w:r>
              <w:rPr>
                <w:rFonts w:eastAsia="Batang"/>
                <w:sz w:val="20"/>
                <w:szCs w:val="20"/>
              </w:rPr>
              <w:t>Academiei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str.</w:t>
            </w:r>
          </w:p>
        </w:tc>
      </w:tr>
      <w:tr w:rsidR="001B3D78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noWrap/>
            <w:vAlign w:val="center"/>
          </w:tcPr>
          <w:p w:rsidR="001B3D78" w:rsidRPr="0025376C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Phone: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3D78" w:rsidRPr="004E3B7D" w:rsidRDefault="001F4266" w:rsidP="00406021">
            <w:pPr>
              <w:rPr>
                <w:rFonts w:asciiTheme="minorHAnsi" w:hAnsiTheme="minorHAnsi"/>
                <w:color w:val="auto"/>
                <w:sz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lang w:val="en-GB"/>
              </w:rPr>
              <w:t>+373 22 28 62 06</w:t>
            </w:r>
            <w:r w:rsidR="00406021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, </w:t>
            </w:r>
            <w:r w:rsidR="00406021" w:rsidRPr="00406021">
              <w:rPr>
                <w:rFonts w:asciiTheme="minorHAnsi" w:hAnsiTheme="minorHAnsi"/>
                <w:color w:val="auto"/>
                <w:sz w:val="20"/>
                <w:lang w:val="en-GB"/>
              </w:rPr>
              <w:t>+373 69264061</w:t>
            </w:r>
          </w:p>
        </w:tc>
      </w:tr>
      <w:tr w:rsidR="001B3D78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noWrap/>
            <w:vAlign w:val="center"/>
          </w:tcPr>
          <w:p w:rsidR="001B3D78" w:rsidRPr="0025376C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Fax: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3D78" w:rsidRPr="004E3B7D" w:rsidRDefault="001F4266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lang w:val="en-GB"/>
              </w:rPr>
              <w:t>+373 22 73 98 09</w:t>
            </w:r>
          </w:p>
        </w:tc>
      </w:tr>
      <w:tr w:rsidR="001B3D78" w:rsidRPr="003A41B1" w:rsidTr="004E5EC5">
        <w:trPr>
          <w:trHeight w:val="34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noWrap/>
            <w:vAlign w:val="center"/>
          </w:tcPr>
          <w:p w:rsidR="001B3D78" w:rsidRPr="0025376C" w:rsidRDefault="001B3D78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FFFFFF"/>
                <w:sz w:val="24"/>
                <w:lang w:val="en-GB"/>
              </w:rPr>
            </w:pPr>
            <w:r w:rsidRPr="0025376C">
              <w:rPr>
                <w:rFonts w:asciiTheme="minorHAnsi" w:hAnsiTheme="minorHAnsi"/>
                <w:color w:val="FFFFFF"/>
                <w:sz w:val="24"/>
                <w:lang w:val="en-GB"/>
              </w:rPr>
              <w:t>E-mail: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3D78" w:rsidRPr="004E3B7D" w:rsidRDefault="00406021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, </w:t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http://www.zoology.asm.md/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, </w:t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</w:rPr>
                <w:t>larus421@gmail.com</w:t>
              </w:r>
            </w:hyperlink>
            <w:r>
              <w:rPr>
                <w:rFonts w:ascii="Arial" w:hAnsi="Arial" w:cs="Arial"/>
                <w:color w:val="3366FF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3F7C87" w:rsidRPr="0035669B" w:rsidRDefault="0035669B" w:rsidP="004E3B7D">
      <w:pPr>
        <w:tabs>
          <w:tab w:val="clear" w:pos="4513"/>
          <w:tab w:val="clear" w:pos="9026"/>
        </w:tabs>
        <w:spacing w:before="12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5669B">
        <w:rPr>
          <w:rFonts w:asciiTheme="minorHAnsi" w:hAnsiTheme="minorHAnsi"/>
          <w:color w:val="auto"/>
          <w:sz w:val="22"/>
          <w:szCs w:val="22"/>
          <w:lang w:val="en-GB"/>
        </w:rPr>
        <w:t>* I</w:t>
      </w:r>
      <w:r w:rsidR="00C3336F" w:rsidRPr="0035669B">
        <w:rPr>
          <w:rFonts w:asciiTheme="minorHAnsi" w:hAnsiTheme="minorHAnsi"/>
          <w:color w:val="auto"/>
          <w:sz w:val="22"/>
          <w:szCs w:val="22"/>
          <w:lang w:val="en-GB"/>
        </w:rPr>
        <w:t>f not the same person as</w:t>
      </w:r>
      <w:r w:rsidRPr="0035669B">
        <w:rPr>
          <w:rFonts w:asciiTheme="minorHAnsi" w:hAnsiTheme="minorHAnsi"/>
          <w:color w:val="auto"/>
          <w:sz w:val="22"/>
          <w:szCs w:val="22"/>
          <w:lang w:val="en-GB"/>
        </w:rPr>
        <w:t xml:space="preserve"> the ‘Data P</w:t>
      </w:r>
      <w:r w:rsidR="00C3336F" w:rsidRPr="0035669B">
        <w:rPr>
          <w:rFonts w:asciiTheme="minorHAnsi" w:hAnsiTheme="minorHAnsi"/>
          <w:color w:val="auto"/>
          <w:sz w:val="22"/>
          <w:szCs w:val="22"/>
          <w:lang w:val="en-GB"/>
        </w:rPr>
        <w:t>rovider’</w:t>
      </w:r>
    </w:p>
    <w:p w:rsidR="00CA31A6" w:rsidRPr="004E3B7D" w:rsidRDefault="00CA31A6" w:rsidP="004E3B7D">
      <w:pPr>
        <w:tabs>
          <w:tab w:val="clear" w:pos="4513"/>
          <w:tab w:val="clear" w:pos="9026"/>
        </w:tabs>
        <w:rPr>
          <w:rFonts w:asciiTheme="minorHAnsi" w:hAnsiTheme="minorHAnsi"/>
          <w:color w:val="auto"/>
          <w:sz w:val="16"/>
          <w:lang w:val="en-GB"/>
        </w:rPr>
      </w:pPr>
    </w:p>
    <w:p w:rsidR="00BE3CE7" w:rsidRPr="004E3B7D" w:rsidRDefault="00CA31A6" w:rsidP="004E3B7D">
      <w:pPr>
        <w:tabs>
          <w:tab w:val="clear" w:pos="4513"/>
          <w:tab w:val="clear" w:pos="9026"/>
        </w:tabs>
        <w:rPr>
          <w:rFonts w:asciiTheme="minorHAnsi" w:hAnsiTheme="minorHAnsi"/>
          <w:b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Please list the names of contributing </w:t>
      </w:r>
      <w:r w:rsidR="002F5ECD" w:rsidRPr="004E3B7D">
        <w:rPr>
          <w:rFonts w:asciiTheme="minorHAnsi" w:hAnsiTheme="minorHAnsi"/>
          <w:b/>
          <w:color w:val="auto"/>
          <w:sz w:val="24"/>
          <w:lang w:val="en-GB"/>
        </w:rPr>
        <w:t>experts</w:t>
      </w:r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 and their affiliation</w:t>
      </w:r>
      <w:r w:rsidR="00D04AC6" w:rsidRPr="004E3B7D">
        <w:rPr>
          <w:rFonts w:asciiTheme="minorHAnsi" w:hAnsiTheme="minorHAnsi"/>
          <w:b/>
          <w:color w:val="auto"/>
          <w:sz w:val="24"/>
          <w:lang w:val="en-GB"/>
        </w:rPr>
        <w:t>s</w:t>
      </w:r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 below:</w:t>
      </w:r>
    </w:p>
    <w:bookmarkEnd w:id="1"/>
    <w:bookmarkEnd w:id="2"/>
    <w:p w:rsidR="00407103" w:rsidRPr="004E3B7D" w:rsidRDefault="00407103" w:rsidP="004E3B7D">
      <w:pPr>
        <w:tabs>
          <w:tab w:val="clear" w:pos="4513"/>
          <w:tab w:val="clear" w:pos="9026"/>
        </w:tabs>
        <w:rPr>
          <w:rFonts w:asciiTheme="minorHAnsi" w:hAnsiTheme="minorHAnsi"/>
          <w:color w:val="auto"/>
          <w:sz w:val="16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017"/>
      </w:tblGrid>
      <w:tr w:rsidR="002F5ECD" w:rsidTr="00107F94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548DD4"/>
          </w:tcPr>
          <w:p w:rsidR="002F5ECD" w:rsidRPr="004E3B7D" w:rsidRDefault="00D04AC6" w:rsidP="004E5EC5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4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4"/>
                <w:lang w:val="en-GB"/>
              </w:rPr>
              <w:t>Contributor</w:t>
            </w:r>
            <w:r w:rsidR="004E5EC5">
              <w:rPr>
                <w:rFonts w:asciiTheme="minorHAnsi" w:hAnsiTheme="minorHAnsi"/>
                <w:b/>
                <w:color w:val="FFFFFF"/>
                <w:sz w:val="24"/>
                <w:lang w:val="en-GB"/>
              </w:rPr>
              <w:t>’s N</w:t>
            </w:r>
            <w:r w:rsidR="002F5ECD" w:rsidRPr="004E3B7D">
              <w:rPr>
                <w:rFonts w:asciiTheme="minorHAnsi" w:hAnsiTheme="minorHAnsi"/>
                <w:b/>
                <w:color w:val="FFFFFF"/>
                <w:sz w:val="24"/>
                <w:lang w:val="en-GB"/>
              </w:rPr>
              <w:t>ame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548DD4"/>
          </w:tcPr>
          <w:p w:rsidR="002F5ECD" w:rsidRPr="004E3B7D" w:rsidRDefault="002F5ECD" w:rsidP="004E5EC5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4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4"/>
                <w:lang w:val="en-GB"/>
              </w:rPr>
              <w:t>Affiliation</w:t>
            </w:r>
          </w:p>
        </w:tc>
      </w:tr>
      <w:tr w:rsidR="002F5ECD" w:rsidTr="003C6127">
        <w:trPr>
          <w:jc w:val="center"/>
        </w:trPr>
        <w:tc>
          <w:tcPr>
            <w:tcW w:w="4361" w:type="dxa"/>
            <w:shd w:val="clear" w:color="auto" w:fill="FFFF99"/>
          </w:tcPr>
          <w:p w:rsidR="002F5ECD" w:rsidRPr="004E3B7D" w:rsidRDefault="00D21BBE" w:rsidP="00D21BBE">
            <w:pPr>
              <w:shd w:val="clear" w:color="auto" w:fill="FFFFFF"/>
              <w:rPr>
                <w:rFonts w:asciiTheme="minorHAnsi" w:hAnsiTheme="minorHAnsi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dr. Larisa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Bogdea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, scientific researcher, Laboratory of Ornithology, Institute of Zoology,  Academy of Science of Moldova </w:t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</w:rPr>
                <w:t>larus421@gmail.com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 , </w:t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http://www.zoology.asm.md/</w:t>
              </w:r>
            </w:hyperlink>
          </w:p>
        </w:tc>
        <w:tc>
          <w:tcPr>
            <w:tcW w:w="5017" w:type="dxa"/>
            <w:shd w:val="clear" w:color="auto" w:fill="FFFF99"/>
          </w:tcPr>
          <w:p w:rsidR="002F5ECD" w:rsidRPr="004E3B7D" w:rsidRDefault="006B561F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Institute of Zoology,  Academy of Science of Moldova</w:t>
            </w:r>
          </w:p>
        </w:tc>
      </w:tr>
      <w:tr w:rsidR="002F5ECD" w:rsidTr="003C6127">
        <w:trPr>
          <w:jc w:val="center"/>
        </w:trPr>
        <w:tc>
          <w:tcPr>
            <w:tcW w:w="4361" w:type="dxa"/>
            <w:shd w:val="clear" w:color="auto" w:fill="FFFF99"/>
          </w:tcPr>
          <w:p w:rsidR="002F5ECD" w:rsidRPr="004E3B7D" w:rsidRDefault="002F5ECD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4"/>
                <w:lang w:val="en-GB"/>
              </w:rPr>
            </w:pPr>
          </w:p>
        </w:tc>
        <w:tc>
          <w:tcPr>
            <w:tcW w:w="5017" w:type="dxa"/>
            <w:shd w:val="clear" w:color="auto" w:fill="FFFF99"/>
          </w:tcPr>
          <w:p w:rsidR="002F5ECD" w:rsidRPr="004E3B7D" w:rsidRDefault="002F5ECD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4"/>
                <w:lang w:val="en-GB"/>
              </w:rPr>
            </w:pPr>
          </w:p>
        </w:tc>
      </w:tr>
      <w:tr w:rsidR="002F5ECD" w:rsidTr="003C6127">
        <w:trPr>
          <w:jc w:val="center"/>
        </w:trPr>
        <w:tc>
          <w:tcPr>
            <w:tcW w:w="4361" w:type="dxa"/>
            <w:shd w:val="clear" w:color="auto" w:fill="FFFF99"/>
          </w:tcPr>
          <w:p w:rsidR="002F5ECD" w:rsidRPr="004E3B7D" w:rsidRDefault="002F5ECD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4"/>
                <w:lang w:val="en-GB"/>
              </w:rPr>
            </w:pPr>
          </w:p>
        </w:tc>
        <w:tc>
          <w:tcPr>
            <w:tcW w:w="5017" w:type="dxa"/>
            <w:shd w:val="clear" w:color="auto" w:fill="FFFF99"/>
          </w:tcPr>
          <w:p w:rsidR="002F5ECD" w:rsidRPr="004E3B7D" w:rsidRDefault="002F5ECD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4"/>
                <w:lang w:val="en-GB"/>
              </w:rPr>
            </w:pPr>
          </w:p>
        </w:tc>
      </w:tr>
      <w:tr w:rsidR="00624343" w:rsidTr="003C6127">
        <w:trPr>
          <w:jc w:val="center"/>
        </w:trPr>
        <w:tc>
          <w:tcPr>
            <w:tcW w:w="4361" w:type="dxa"/>
            <w:shd w:val="clear" w:color="auto" w:fill="FFFF99"/>
          </w:tcPr>
          <w:p w:rsidR="00624343" w:rsidRPr="004E3B7D" w:rsidRDefault="00624343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4"/>
                <w:lang w:val="en-GB"/>
              </w:rPr>
            </w:pPr>
          </w:p>
        </w:tc>
        <w:tc>
          <w:tcPr>
            <w:tcW w:w="5017" w:type="dxa"/>
            <w:shd w:val="clear" w:color="auto" w:fill="FFFF99"/>
          </w:tcPr>
          <w:p w:rsidR="00624343" w:rsidRPr="004E3B7D" w:rsidRDefault="00624343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4"/>
                <w:lang w:val="en-GB"/>
              </w:rPr>
            </w:pPr>
          </w:p>
        </w:tc>
      </w:tr>
      <w:tr w:rsidR="00236094" w:rsidTr="003C6127">
        <w:trPr>
          <w:jc w:val="center"/>
        </w:trPr>
        <w:tc>
          <w:tcPr>
            <w:tcW w:w="4361" w:type="dxa"/>
            <w:shd w:val="clear" w:color="auto" w:fill="FFFF99"/>
          </w:tcPr>
          <w:p w:rsidR="00236094" w:rsidRPr="004E3B7D" w:rsidRDefault="00236094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4"/>
                <w:lang w:val="en-GB"/>
              </w:rPr>
            </w:pPr>
          </w:p>
        </w:tc>
        <w:tc>
          <w:tcPr>
            <w:tcW w:w="5017" w:type="dxa"/>
            <w:shd w:val="clear" w:color="auto" w:fill="FFFF99"/>
          </w:tcPr>
          <w:p w:rsidR="00236094" w:rsidRPr="004E3B7D" w:rsidRDefault="00236094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4"/>
                <w:lang w:val="en-GB"/>
              </w:rPr>
            </w:pPr>
          </w:p>
        </w:tc>
      </w:tr>
    </w:tbl>
    <w:p w:rsidR="003F7C87" w:rsidRPr="004E3B7D" w:rsidRDefault="003F7C87" w:rsidP="004E3B7D">
      <w:pPr>
        <w:tabs>
          <w:tab w:val="clear" w:pos="4513"/>
          <w:tab w:val="clear" w:pos="9026"/>
        </w:tabs>
        <w:rPr>
          <w:rFonts w:asciiTheme="minorHAnsi" w:hAnsiTheme="minorHAnsi"/>
          <w:color w:val="auto"/>
          <w:sz w:val="24"/>
          <w:lang w:val="en-GB"/>
        </w:rPr>
        <w:sectPr w:rsidR="003F7C87" w:rsidRPr="004E3B7D" w:rsidSect="0035669B">
          <w:headerReference w:type="first" r:id="rId19"/>
          <w:footerReference w:type="first" r:id="rId20"/>
          <w:footnotePr>
            <w:numRestart w:val="eachPage"/>
          </w:footnotePr>
          <w:pgSz w:w="11907" w:h="16840" w:code="9"/>
          <w:pgMar w:top="1151" w:right="1077" w:bottom="1627" w:left="1077" w:header="720" w:footer="113" w:gutter="0"/>
          <w:cols w:space="720"/>
          <w:titlePg/>
          <w:docGrid w:linePitch="326"/>
        </w:sectPr>
      </w:pPr>
    </w:p>
    <w:p w:rsidR="00C21D75" w:rsidRPr="004E3B7D" w:rsidRDefault="00C21D75" w:rsidP="004E3B7D">
      <w:pPr>
        <w:keepNext/>
        <w:widowControl w:val="0"/>
        <w:tabs>
          <w:tab w:val="clear" w:pos="4513"/>
          <w:tab w:val="clear" w:pos="9026"/>
        </w:tabs>
        <w:spacing w:before="240" w:after="240"/>
        <w:outlineLvl w:val="1"/>
        <w:rPr>
          <w:rFonts w:asciiTheme="minorHAnsi" w:hAnsiTheme="minorHAnsi"/>
          <w:b/>
          <w:i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lastRenderedPageBreak/>
        <w:t>2 – OVERVIEW OF STATUS and POPULATION TRENDS</w:t>
      </w:r>
    </w:p>
    <w:p w:rsidR="00EE36B8" w:rsidRPr="004E3B7D" w:rsidRDefault="00EE36B8" w:rsidP="004E3B7D">
      <w:pPr>
        <w:tabs>
          <w:tab w:val="clear" w:pos="4513"/>
          <w:tab w:val="clear" w:pos="9026"/>
          <w:tab w:val="left" w:pos="993"/>
        </w:tabs>
        <w:spacing w:after="120"/>
        <w:rPr>
          <w:rFonts w:asciiTheme="minorHAnsi" w:hAnsiTheme="minorHAnsi"/>
          <w:b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>Table 1</w:t>
      </w:r>
      <w:r w:rsidR="003A41B1" w:rsidRPr="004E3B7D">
        <w:rPr>
          <w:rFonts w:asciiTheme="minorHAnsi" w:hAnsiTheme="minorHAnsi"/>
          <w:b/>
          <w:color w:val="auto"/>
          <w:sz w:val="24"/>
          <w:lang w:val="en-GB"/>
        </w:rPr>
        <w:tab/>
      </w:r>
      <w:r w:rsidR="0046589F" w:rsidRPr="004E3B7D">
        <w:rPr>
          <w:rFonts w:asciiTheme="minorHAnsi" w:hAnsiTheme="minorHAnsi"/>
          <w:b/>
          <w:color w:val="auto"/>
          <w:sz w:val="24"/>
          <w:lang w:val="en-GB"/>
        </w:rPr>
        <w:t>The</w:t>
      </w:r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 status of the </w:t>
      </w:r>
      <w:proofErr w:type="spellStart"/>
      <w:r w:rsidRPr="004E3B7D">
        <w:rPr>
          <w:rFonts w:asciiTheme="minorHAnsi" w:hAnsiTheme="minorHAnsi"/>
          <w:b/>
          <w:color w:val="auto"/>
          <w:sz w:val="24"/>
          <w:lang w:val="en-GB"/>
        </w:rPr>
        <w:t>Saker</w:t>
      </w:r>
      <w:proofErr w:type="spellEnd"/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 Falcon </w:t>
      </w:r>
      <w:r w:rsidR="00F53CCB" w:rsidRPr="004E3B7D">
        <w:rPr>
          <w:rFonts w:asciiTheme="minorHAnsi" w:hAnsiTheme="minorHAnsi"/>
          <w:b/>
          <w:color w:val="auto"/>
          <w:sz w:val="24"/>
          <w:lang w:val="en-GB"/>
        </w:rPr>
        <w:t>in your country</w:t>
      </w:r>
      <w:r w:rsidRPr="004E3B7D">
        <w:rPr>
          <w:rFonts w:asciiTheme="minorHAnsi" w:hAnsiTheme="minorHAnsi"/>
          <w:color w:val="FFFFFF"/>
          <w:sz w:val="20"/>
          <w:lang w:val="en-GB"/>
        </w:rPr>
        <w:tab/>
      </w:r>
      <w:r w:rsidRPr="004E3B7D">
        <w:rPr>
          <w:rFonts w:asciiTheme="minorHAnsi" w:hAnsiTheme="minorHAnsi"/>
          <w:color w:val="FFFFFF"/>
          <w:sz w:val="20"/>
          <w:lang w:val="en-GB"/>
        </w:rPr>
        <w:tab/>
      </w:r>
    </w:p>
    <w:tbl>
      <w:tblPr>
        <w:tblW w:w="1369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8"/>
        <w:gridCol w:w="3402"/>
        <w:gridCol w:w="3402"/>
        <w:gridCol w:w="3328"/>
      </w:tblGrid>
      <w:tr w:rsidR="0046589F" w:rsidRPr="000840DB" w:rsidTr="00107F94">
        <w:tc>
          <w:tcPr>
            <w:tcW w:w="3558" w:type="dxa"/>
            <w:tcBorders>
              <w:bottom w:val="single" w:sz="4" w:space="0" w:color="auto"/>
            </w:tcBorders>
            <w:shd w:val="clear" w:color="auto" w:fill="548DD4"/>
          </w:tcPr>
          <w:p w:rsidR="0046589F" w:rsidRPr="004E3B7D" w:rsidRDefault="0046589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Breeding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548DD4"/>
          </w:tcPr>
          <w:p w:rsidR="0046589F" w:rsidRPr="004E3B7D" w:rsidRDefault="0046589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Migration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548DD4"/>
          </w:tcPr>
          <w:p w:rsidR="0046589F" w:rsidRPr="004E3B7D" w:rsidRDefault="0046589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Wintering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548DD4"/>
          </w:tcPr>
          <w:p w:rsidR="0046589F" w:rsidRPr="004E3B7D" w:rsidRDefault="0046589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Extinct</w:t>
            </w:r>
            <w:r w:rsidR="00736B47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as breeder</w:t>
            </w:r>
          </w:p>
        </w:tc>
      </w:tr>
      <w:tr w:rsidR="00771C5B" w:rsidRPr="000840DB" w:rsidTr="00867C60">
        <w:tc>
          <w:tcPr>
            <w:tcW w:w="3558" w:type="dxa"/>
            <w:shd w:val="clear" w:color="auto" w:fill="FFFF99"/>
          </w:tcPr>
          <w:p w:rsidR="00771C5B" w:rsidRPr="004E3B7D" w:rsidRDefault="00771C5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FF37EB">
              <w:rPr>
                <w:rFonts w:asciiTheme="minorHAnsi" w:hAnsiTheme="minorHAnsi"/>
                <w:i/>
                <w:color w:val="auto"/>
                <w:sz w:val="22"/>
                <w:highlight w:val="green"/>
                <w:lang w:val="en-GB"/>
              </w:rPr>
              <w:t>Yes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 (</w:t>
            </w:r>
            <w:r w:rsidRPr="00D16A50">
              <w:rPr>
                <w:rFonts w:asciiTheme="minorHAnsi" w:hAnsiTheme="minorHAnsi"/>
                <w:i/>
                <w:color w:val="auto"/>
                <w:sz w:val="22"/>
                <w:highlight w:val="green"/>
                <w:lang w:val="en-GB"/>
              </w:rPr>
              <w:t>regular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/</w:t>
            </w:r>
            <w:r w:rsidRPr="00D16A50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occasional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)/No</w:t>
            </w:r>
          </w:p>
        </w:tc>
        <w:tc>
          <w:tcPr>
            <w:tcW w:w="3402" w:type="dxa"/>
            <w:shd w:val="clear" w:color="auto" w:fill="FFFF99"/>
          </w:tcPr>
          <w:p w:rsidR="00771C5B" w:rsidRPr="004E3B7D" w:rsidRDefault="00771C5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4"/>
                <w:lang w:val="en-GB"/>
              </w:rPr>
            </w:pPr>
            <w:r w:rsidRPr="00B23322">
              <w:rPr>
                <w:rFonts w:asciiTheme="minorHAnsi" w:hAnsiTheme="minorHAnsi"/>
                <w:i/>
                <w:color w:val="auto"/>
                <w:sz w:val="22"/>
                <w:highlight w:val="green"/>
                <w:lang w:val="en-GB"/>
              </w:rPr>
              <w:t>Yes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/No</w:t>
            </w:r>
          </w:p>
        </w:tc>
        <w:tc>
          <w:tcPr>
            <w:tcW w:w="3402" w:type="dxa"/>
            <w:shd w:val="clear" w:color="auto" w:fill="FFFF99"/>
          </w:tcPr>
          <w:p w:rsidR="00771C5B" w:rsidRPr="004E3B7D" w:rsidRDefault="00771C5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4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Yes/No</w:t>
            </w:r>
          </w:p>
        </w:tc>
        <w:tc>
          <w:tcPr>
            <w:tcW w:w="3328" w:type="dxa"/>
            <w:shd w:val="clear" w:color="auto" w:fill="FFFF99"/>
          </w:tcPr>
          <w:p w:rsidR="00771C5B" w:rsidRPr="004E3B7D" w:rsidRDefault="00771C5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B23322">
              <w:rPr>
                <w:rFonts w:asciiTheme="minorHAnsi" w:hAnsiTheme="minorHAnsi"/>
                <w:i/>
                <w:color w:val="auto"/>
                <w:sz w:val="22"/>
                <w:highlight w:val="green"/>
                <w:lang w:val="en-GB"/>
              </w:rPr>
              <w:t>Yes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(year)/No</w:t>
            </w:r>
          </w:p>
        </w:tc>
      </w:tr>
    </w:tbl>
    <w:p w:rsidR="00EE36B8" w:rsidRPr="004E3B7D" w:rsidRDefault="00EE36B8" w:rsidP="004E3B7D">
      <w:pPr>
        <w:tabs>
          <w:tab w:val="clear" w:pos="4513"/>
          <w:tab w:val="clear" w:pos="9026"/>
        </w:tabs>
        <w:jc w:val="center"/>
        <w:rPr>
          <w:rFonts w:asciiTheme="minorHAnsi" w:hAnsiTheme="minorHAnsi"/>
          <w:color w:val="auto"/>
          <w:sz w:val="24"/>
          <w:lang w:val="en-GB"/>
        </w:rPr>
      </w:pPr>
    </w:p>
    <w:p w:rsidR="00407103" w:rsidRPr="004E3B7D" w:rsidRDefault="00407103" w:rsidP="004E3B7D">
      <w:pPr>
        <w:tabs>
          <w:tab w:val="clear" w:pos="4513"/>
          <w:tab w:val="clear" w:pos="9026"/>
          <w:tab w:val="left" w:pos="993"/>
        </w:tabs>
        <w:spacing w:after="120"/>
        <w:rPr>
          <w:rFonts w:asciiTheme="minorHAnsi" w:hAnsiTheme="minorHAnsi"/>
          <w:b/>
          <w:color w:val="auto"/>
          <w:sz w:val="24"/>
          <w:lang w:val="en-GB"/>
        </w:rPr>
      </w:pPr>
      <w:bookmarkStart w:id="3" w:name="_Toc194828581"/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Table </w:t>
      </w:r>
      <w:r w:rsidR="00F84AB5" w:rsidRPr="004E3B7D">
        <w:rPr>
          <w:rFonts w:asciiTheme="minorHAnsi" w:hAnsiTheme="minorHAnsi"/>
          <w:b/>
          <w:i/>
          <w:color w:val="auto"/>
          <w:sz w:val="24"/>
          <w:lang w:val="en-GB"/>
        </w:rPr>
        <w:fldChar w:fldCharType="begin"/>
      </w: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instrText xml:space="preserve"> SEQ Table \* ARABIC </w:instrText>
      </w:r>
      <w:r w:rsidR="00F84AB5" w:rsidRPr="004E3B7D">
        <w:rPr>
          <w:rFonts w:asciiTheme="minorHAnsi" w:hAnsiTheme="minorHAnsi"/>
          <w:b/>
          <w:i/>
          <w:color w:val="auto"/>
          <w:sz w:val="24"/>
          <w:lang w:val="en-GB"/>
        </w:rPr>
        <w:fldChar w:fldCharType="separate"/>
      </w:r>
      <w:r w:rsidR="00F375B6">
        <w:rPr>
          <w:rFonts w:asciiTheme="minorHAnsi" w:hAnsiTheme="minorHAnsi"/>
          <w:b/>
          <w:i/>
          <w:noProof/>
          <w:color w:val="auto"/>
          <w:sz w:val="24"/>
          <w:lang w:val="en-GB"/>
        </w:rPr>
        <w:t>1</w:t>
      </w:r>
      <w:r w:rsidR="00F84AB5" w:rsidRPr="004E3B7D">
        <w:rPr>
          <w:rFonts w:asciiTheme="minorHAnsi" w:hAnsiTheme="minorHAnsi"/>
          <w:b/>
          <w:i/>
          <w:color w:val="auto"/>
          <w:sz w:val="24"/>
          <w:lang w:val="en-GB"/>
        </w:rPr>
        <w:fldChar w:fldCharType="end"/>
      </w:r>
      <w:r w:rsidR="003A41B1" w:rsidRPr="004E3B7D">
        <w:rPr>
          <w:rFonts w:asciiTheme="minorHAnsi" w:hAnsiTheme="minorHAnsi"/>
          <w:b/>
          <w:color w:val="auto"/>
          <w:sz w:val="24"/>
          <w:lang w:val="en-GB"/>
        </w:rPr>
        <w:tab/>
      </w:r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Population size and trend </w:t>
      </w:r>
      <w:bookmarkEnd w:id="3"/>
      <w:r w:rsidR="00563653" w:rsidRPr="004E3B7D">
        <w:rPr>
          <w:rFonts w:asciiTheme="minorHAnsi" w:hAnsiTheme="minorHAnsi"/>
          <w:b/>
          <w:color w:val="auto"/>
          <w:sz w:val="24"/>
          <w:lang w:val="en-GB"/>
        </w:rPr>
        <w:t>in your country</w:t>
      </w:r>
      <w:r w:rsidR="00D04AC6" w:rsidRPr="004E3B7D">
        <w:rPr>
          <w:rFonts w:asciiTheme="minorHAnsi" w:hAnsiTheme="minorHAnsi"/>
          <w:b/>
          <w:color w:val="auto"/>
          <w:sz w:val="24"/>
          <w:lang w:val="en-GB"/>
        </w:rPr>
        <w:t xml:space="preserve"> – </w:t>
      </w:r>
      <w:r w:rsidR="00D15FC5" w:rsidRPr="004E3B7D">
        <w:rPr>
          <w:rFonts w:asciiTheme="minorHAnsi" w:hAnsiTheme="minorHAnsi"/>
          <w:b/>
          <w:i/>
          <w:color w:val="auto"/>
          <w:sz w:val="24"/>
          <w:lang w:val="en-GB"/>
        </w:rPr>
        <w:t>P</w:t>
      </w:r>
      <w:r w:rsidR="00D04AC6" w:rsidRPr="004E3B7D">
        <w:rPr>
          <w:rFonts w:asciiTheme="minorHAnsi" w:hAnsiTheme="minorHAnsi"/>
          <w:b/>
          <w:i/>
          <w:color w:val="auto"/>
          <w:sz w:val="24"/>
          <w:lang w:val="en-GB"/>
        </w:rPr>
        <w:t>lease refer to the Notes (below) to aid completion of this Table</w:t>
      </w:r>
      <w:r w:rsidR="00D04AC6" w:rsidRPr="004E3B7D">
        <w:rPr>
          <w:rFonts w:asciiTheme="minorHAnsi" w:hAnsiTheme="minorHAnsi"/>
          <w:b/>
          <w:color w:val="auto"/>
          <w:sz w:val="24"/>
          <w:lang w:val="en-GB"/>
        </w:rPr>
        <w:t>.</w:t>
      </w:r>
    </w:p>
    <w:tbl>
      <w:tblPr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890"/>
        <w:gridCol w:w="1244"/>
        <w:gridCol w:w="854"/>
        <w:gridCol w:w="1137"/>
        <w:gridCol w:w="1564"/>
        <w:gridCol w:w="856"/>
        <w:gridCol w:w="1849"/>
        <w:gridCol w:w="808"/>
        <w:gridCol w:w="1139"/>
        <w:gridCol w:w="2243"/>
      </w:tblGrid>
      <w:tr w:rsidR="00107F94" w:rsidRPr="000840DB" w:rsidTr="00107F94">
        <w:trPr>
          <w:cantSplit/>
          <w:trHeight w:val="1404"/>
        </w:trPr>
        <w:tc>
          <w:tcPr>
            <w:tcW w:w="1246" w:type="dxa"/>
            <w:shd w:val="clear" w:color="auto" w:fill="548DD4"/>
          </w:tcPr>
          <w:p w:rsidR="00DD0093" w:rsidRPr="004E3B7D" w:rsidRDefault="00DD0093" w:rsidP="004E3B7D">
            <w:pPr>
              <w:tabs>
                <w:tab w:val="clear" w:pos="4513"/>
                <w:tab w:val="clear" w:pos="9026"/>
              </w:tabs>
              <w:ind w:left="-110" w:right="-100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Known breeding pairs</w:t>
            </w:r>
          </w:p>
          <w:p w:rsidR="00DD0093" w:rsidRPr="004E3B7D" w:rsidRDefault="00DD0093" w:rsidP="004E3B7D">
            <w:pPr>
              <w:tabs>
                <w:tab w:val="clear" w:pos="4513"/>
                <w:tab w:val="clear" w:pos="9026"/>
              </w:tabs>
              <w:ind w:left="-110" w:right="-100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(observed)</w:t>
            </w:r>
          </w:p>
        </w:tc>
        <w:tc>
          <w:tcPr>
            <w:tcW w:w="890" w:type="dxa"/>
            <w:shd w:val="clear" w:color="auto" w:fill="548DD4"/>
          </w:tcPr>
          <w:p w:rsidR="00DD0093" w:rsidRPr="004E3B7D" w:rsidRDefault="00DD0093" w:rsidP="004E3B7D">
            <w:pPr>
              <w:tabs>
                <w:tab w:val="clear" w:pos="4513"/>
                <w:tab w:val="clear" w:pos="9026"/>
              </w:tabs>
              <w:ind w:left="-116" w:right="-108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Year </w:t>
            </w:r>
            <w:proofErr w:type="spellStart"/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of</w:t>
            </w:r>
            <w:r w:rsidR="008C6126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the</w:t>
            </w:r>
            <w:proofErr w:type="spellEnd"/>
            <w:r w:rsidR="008C6126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</w:t>
            </w:r>
            <w:r w:rsidR="00BF39D7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latest </w:t>
            </w: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survey</w:t>
            </w:r>
          </w:p>
        </w:tc>
        <w:tc>
          <w:tcPr>
            <w:tcW w:w="1244" w:type="dxa"/>
            <w:shd w:val="clear" w:color="auto" w:fill="548DD4"/>
          </w:tcPr>
          <w:p w:rsidR="00DD0093" w:rsidRPr="004E3B7D" w:rsidRDefault="008C6126" w:rsidP="004E3B7D">
            <w:pPr>
              <w:tabs>
                <w:tab w:val="clear" w:pos="4513"/>
                <w:tab w:val="clear" w:pos="9026"/>
              </w:tabs>
              <w:ind w:left="-108" w:right="-140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Estimated b</w:t>
            </w:r>
            <w:r w:rsidR="00DD0093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reeding </w:t>
            </w: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population size</w:t>
            </w:r>
          </w:p>
          <w:p w:rsidR="00DD0093" w:rsidRPr="004E3B7D" w:rsidRDefault="00DD0093" w:rsidP="004E3B7D">
            <w:pPr>
              <w:tabs>
                <w:tab w:val="clear" w:pos="4513"/>
                <w:tab w:val="clear" w:pos="9026"/>
              </w:tabs>
              <w:ind w:left="-108" w:right="-108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</w:p>
        </w:tc>
        <w:tc>
          <w:tcPr>
            <w:tcW w:w="854" w:type="dxa"/>
            <w:shd w:val="clear" w:color="auto" w:fill="548DD4"/>
          </w:tcPr>
          <w:p w:rsidR="00DD0093" w:rsidRPr="004E3B7D" w:rsidRDefault="00DD0093" w:rsidP="004E3B7D">
            <w:pPr>
              <w:tabs>
                <w:tab w:val="clear" w:pos="4513"/>
                <w:tab w:val="clear" w:pos="9026"/>
              </w:tabs>
              <w:ind w:left="-108" w:right="-109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Data Quality</w:t>
            </w:r>
          </w:p>
        </w:tc>
        <w:tc>
          <w:tcPr>
            <w:tcW w:w="1137" w:type="dxa"/>
            <w:shd w:val="clear" w:color="auto" w:fill="548DD4"/>
          </w:tcPr>
          <w:p w:rsidR="00DD0093" w:rsidRPr="004E3B7D" w:rsidRDefault="00BF39D7" w:rsidP="004E3B7D">
            <w:pPr>
              <w:tabs>
                <w:tab w:val="clear" w:pos="4513"/>
                <w:tab w:val="clear" w:pos="9026"/>
              </w:tabs>
              <w:ind w:left="-110" w:right="-116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Year</w:t>
            </w:r>
            <w:r w:rsidR="00DD0093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of the </w:t>
            </w: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latest </w:t>
            </w:r>
            <w:r w:rsidR="00DD0093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estimate</w:t>
            </w:r>
          </w:p>
        </w:tc>
        <w:tc>
          <w:tcPr>
            <w:tcW w:w="1564" w:type="dxa"/>
            <w:shd w:val="clear" w:color="auto" w:fill="548DD4"/>
          </w:tcPr>
          <w:p w:rsidR="00DD0093" w:rsidRPr="004E3B7D" w:rsidRDefault="00DD0093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Breeding </w:t>
            </w:r>
            <w:r w:rsidR="008C6126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p</w:t>
            </w: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opulation trend in the last </w:t>
            </w:r>
            <w:r w:rsidR="008C6126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20</w:t>
            </w: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years (or 3 generations)</w:t>
            </w:r>
          </w:p>
        </w:tc>
        <w:tc>
          <w:tcPr>
            <w:tcW w:w="856" w:type="dxa"/>
            <w:shd w:val="clear" w:color="auto" w:fill="548DD4"/>
          </w:tcPr>
          <w:p w:rsidR="00DD0093" w:rsidRPr="004E3B7D" w:rsidRDefault="00DD0093" w:rsidP="004E3B7D">
            <w:pPr>
              <w:tabs>
                <w:tab w:val="clear" w:pos="4513"/>
                <w:tab w:val="clear" w:pos="9026"/>
              </w:tabs>
              <w:ind w:left="-105" w:right="-116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Data Quality</w:t>
            </w:r>
          </w:p>
        </w:tc>
        <w:tc>
          <w:tcPr>
            <w:tcW w:w="1849" w:type="dxa"/>
            <w:shd w:val="clear" w:color="auto" w:fill="548DD4"/>
          </w:tcPr>
          <w:p w:rsidR="00DD0093" w:rsidRPr="004E3B7D" w:rsidRDefault="00CD462C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Estimated </w:t>
            </w:r>
            <w:proofErr w:type="spellStart"/>
            <w:r w:rsidR="008D54DF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minimum</w:t>
            </w: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number</w:t>
            </w:r>
            <w:proofErr w:type="spellEnd"/>
            <w:r w:rsidR="00DD0093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of </w:t>
            </w:r>
            <w:r w:rsidR="00AB062F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passage</w:t>
            </w: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and wintering</w:t>
            </w:r>
            <w:r w:rsidR="001D3C1B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</w:t>
            </w:r>
            <w:proofErr w:type="spellStart"/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Sakers</w:t>
            </w:r>
            <w:proofErr w:type="spellEnd"/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</w:t>
            </w:r>
          </w:p>
        </w:tc>
        <w:tc>
          <w:tcPr>
            <w:tcW w:w="808" w:type="dxa"/>
            <w:shd w:val="clear" w:color="auto" w:fill="548DD4"/>
          </w:tcPr>
          <w:p w:rsidR="00DD0093" w:rsidRPr="004E3B7D" w:rsidRDefault="00DD0093" w:rsidP="004E3B7D">
            <w:pPr>
              <w:tabs>
                <w:tab w:val="clear" w:pos="4513"/>
                <w:tab w:val="clear" w:pos="9026"/>
              </w:tabs>
              <w:ind w:left="-116" w:right="-112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Data Quality</w:t>
            </w:r>
          </w:p>
        </w:tc>
        <w:tc>
          <w:tcPr>
            <w:tcW w:w="1139" w:type="dxa"/>
            <w:shd w:val="clear" w:color="auto" w:fill="548DD4"/>
          </w:tcPr>
          <w:p w:rsidR="00DD0093" w:rsidRPr="004E3B7D" w:rsidRDefault="00BF39D7" w:rsidP="004E3B7D">
            <w:pPr>
              <w:tabs>
                <w:tab w:val="clear" w:pos="4513"/>
                <w:tab w:val="clear" w:pos="9026"/>
              </w:tabs>
              <w:ind w:left="-110" w:right="-116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Year of the latest estimate</w:t>
            </w:r>
          </w:p>
        </w:tc>
        <w:tc>
          <w:tcPr>
            <w:tcW w:w="2243" w:type="dxa"/>
            <w:shd w:val="clear" w:color="auto" w:fill="548DD4"/>
          </w:tcPr>
          <w:p w:rsidR="00DD0093" w:rsidRPr="004E3B7D" w:rsidRDefault="00DD0093" w:rsidP="004E3B7D">
            <w:pPr>
              <w:tabs>
                <w:tab w:val="clear" w:pos="4513"/>
                <w:tab w:val="clear" w:pos="9026"/>
              </w:tabs>
              <w:ind w:left="-110" w:right="-116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References</w:t>
            </w:r>
          </w:p>
        </w:tc>
      </w:tr>
      <w:tr w:rsidR="004E3B7D" w:rsidRPr="000840DB" w:rsidTr="003071F1">
        <w:trPr>
          <w:trHeight w:val="864"/>
        </w:trPr>
        <w:tc>
          <w:tcPr>
            <w:tcW w:w="1246" w:type="dxa"/>
            <w:shd w:val="clear" w:color="auto" w:fill="FFFF99"/>
          </w:tcPr>
          <w:p w:rsidR="00003630" w:rsidRDefault="00003630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</w:p>
          <w:p w:rsidR="00AE7667" w:rsidRPr="004E3B7D" w:rsidRDefault="005B04A2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r>
              <w:rPr>
                <w:rFonts w:asciiTheme="minorHAnsi" w:hAnsiTheme="minorHAnsi"/>
                <w:color w:val="auto"/>
                <w:sz w:val="22"/>
                <w:lang w:val="en-GB"/>
              </w:rPr>
              <w:t>5 pairs in 2013</w:t>
            </w:r>
          </w:p>
        </w:tc>
        <w:tc>
          <w:tcPr>
            <w:tcW w:w="890" w:type="dxa"/>
            <w:shd w:val="clear" w:color="auto" w:fill="FFFF99"/>
          </w:tcPr>
          <w:p w:rsidR="00003630" w:rsidRDefault="00003630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lang w:val="en-GB"/>
              </w:rPr>
            </w:pPr>
          </w:p>
          <w:p w:rsidR="00DD0093" w:rsidRPr="004E3B7D" w:rsidRDefault="008450E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lang w:val="en-GB"/>
              </w:rPr>
            </w:pPr>
            <w:r>
              <w:rPr>
                <w:rFonts w:asciiTheme="minorHAnsi" w:hAnsiTheme="minorHAnsi"/>
                <w:color w:val="auto"/>
                <w:sz w:val="22"/>
                <w:lang w:val="en-GB"/>
              </w:rPr>
              <w:t>5 pairs in 2012</w:t>
            </w:r>
          </w:p>
        </w:tc>
        <w:tc>
          <w:tcPr>
            <w:tcW w:w="1244" w:type="dxa"/>
            <w:shd w:val="clear" w:color="auto" w:fill="FFFF99"/>
          </w:tcPr>
          <w:p w:rsidR="00003630" w:rsidRDefault="00003630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lang w:val="en-GB"/>
              </w:rPr>
            </w:pPr>
          </w:p>
          <w:p w:rsidR="00DD0093" w:rsidRPr="004E3B7D" w:rsidRDefault="000478F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lang w:val="en-GB"/>
              </w:rPr>
            </w:pPr>
            <w:r>
              <w:rPr>
                <w:rFonts w:asciiTheme="minorHAnsi" w:hAnsiTheme="minorHAnsi"/>
                <w:color w:val="auto"/>
                <w:sz w:val="22"/>
                <w:lang w:val="en-GB"/>
              </w:rPr>
              <w:t>5</w:t>
            </w:r>
            <w:r w:rsidR="008450E7">
              <w:rPr>
                <w:rFonts w:asciiTheme="minorHAnsi" w:hAnsiTheme="minorHAnsi"/>
                <w:color w:val="auto"/>
                <w:sz w:val="22"/>
                <w:lang w:val="en-GB"/>
              </w:rPr>
              <w:t xml:space="preserve"> breeding pairs</w:t>
            </w:r>
          </w:p>
        </w:tc>
        <w:tc>
          <w:tcPr>
            <w:tcW w:w="854" w:type="dxa"/>
            <w:shd w:val="clear" w:color="auto" w:fill="FFFF99"/>
          </w:tcPr>
          <w:p w:rsidR="006C0198" w:rsidRDefault="006C0198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  <w:lang w:val="en-GB"/>
              </w:rPr>
            </w:pPr>
          </w:p>
          <w:p w:rsidR="00003630" w:rsidRDefault="00003630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  <w:lang w:val="en-GB"/>
              </w:rPr>
            </w:pPr>
          </w:p>
          <w:p w:rsidR="006C0198" w:rsidRPr="00E63DA6" w:rsidRDefault="006C0198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GB"/>
              </w:rPr>
            </w:pPr>
            <w:r w:rsidRPr="00E63DA6">
              <w:rPr>
                <w:rFonts w:asciiTheme="minorHAnsi" w:hAnsiTheme="minorHAnsi"/>
                <w:b/>
                <w:color w:val="auto"/>
                <w:sz w:val="22"/>
                <w:szCs w:val="22"/>
                <w:lang w:val="en-GB"/>
              </w:rPr>
              <w:t>GO</w:t>
            </w:r>
          </w:p>
          <w:p w:rsidR="006C0198" w:rsidRDefault="006C0198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</w:pPr>
          </w:p>
          <w:p w:rsidR="00DD0093" w:rsidRDefault="008450E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</w:pPr>
            <w:r w:rsidRPr="008450E7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>45</w:t>
            </w:r>
            <w:r w:rsidRPr="008450E7">
              <w:rPr>
                <w:rFonts w:asciiTheme="minorHAnsi" w:hAnsiTheme="minorHAnsi"/>
                <w:color w:val="auto"/>
                <w:sz w:val="16"/>
                <w:szCs w:val="16"/>
                <w:vertAlign w:val="superscript"/>
                <w:lang w:val="en-GB"/>
              </w:rPr>
              <w:t>0</w:t>
            </w:r>
            <w:r w:rsidRPr="008450E7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>47’15, 64” - 28</w:t>
            </w:r>
            <w:r w:rsidRPr="008450E7">
              <w:rPr>
                <w:rFonts w:asciiTheme="minorHAnsi" w:hAnsiTheme="minorHAnsi"/>
                <w:color w:val="auto"/>
                <w:sz w:val="16"/>
                <w:szCs w:val="16"/>
                <w:vertAlign w:val="superscript"/>
                <w:lang w:val="en-GB"/>
              </w:rPr>
              <w:t>0</w:t>
            </w:r>
            <w:r w:rsidRPr="008450E7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>36’27,27”</w:t>
            </w:r>
          </w:p>
          <w:p w:rsidR="000025B5" w:rsidRPr="006C0198" w:rsidRDefault="000025B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shd w:val="clear" w:color="auto" w:fill="FFFF99"/>
          </w:tcPr>
          <w:p w:rsidR="00003630" w:rsidRDefault="00003630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lang w:val="en-GB"/>
              </w:rPr>
            </w:pPr>
          </w:p>
          <w:p w:rsidR="00DD0093" w:rsidRPr="004E3B7D" w:rsidRDefault="008450E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lang w:val="en-GB"/>
              </w:rPr>
            </w:pPr>
            <w:r>
              <w:rPr>
                <w:rFonts w:asciiTheme="minorHAnsi" w:hAnsiTheme="minorHAnsi"/>
                <w:color w:val="auto"/>
                <w:sz w:val="22"/>
                <w:lang w:val="en-GB"/>
              </w:rPr>
              <w:t>2013</w:t>
            </w:r>
          </w:p>
        </w:tc>
        <w:tc>
          <w:tcPr>
            <w:tcW w:w="1564" w:type="dxa"/>
            <w:shd w:val="clear" w:color="auto" w:fill="FFFF99"/>
          </w:tcPr>
          <w:p w:rsidR="00003630" w:rsidRDefault="00003630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lang w:val="en-GB"/>
              </w:rPr>
            </w:pPr>
          </w:p>
          <w:p w:rsidR="0087591C" w:rsidRPr="0087591C" w:rsidRDefault="0087591C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auto"/>
                <w:sz w:val="22"/>
                <w:lang w:val="en-GB"/>
              </w:rPr>
            </w:pPr>
            <w:r w:rsidRPr="0087591C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>Large decline</w:t>
            </w:r>
          </w:p>
          <w:p w:rsidR="0087591C" w:rsidRDefault="0087591C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lang w:val="en-GB"/>
              </w:rPr>
            </w:pPr>
          </w:p>
          <w:p w:rsidR="00DD0093" w:rsidRPr="004E3B7D" w:rsidRDefault="008450E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lang w:val="en-GB"/>
              </w:rPr>
            </w:pPr>
            <w:r>
              <w:rPr>
                <w:rFonts w:asciiTheme="minorHAnsi" w:hAnsiTheme="minorHAnsi"/>
                <w:color w:val="auto"/>
                <w:sz w:val="22"/>
                <w:lang w:val="en-GB"/>
              </w:rPr>
              <w:t xml:space="preserve">In 2005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lang w:val="en-GB"/>
              </w:rPr>
              <w:t>wos</w:t>
            </w:r>
            <w:proofErr w:type="spellEnd"/>
            <w:r>
              <w:rPr>
                <w:rFonts w:asciiTheme="minorHAnsi" w:hAnsiTheme="minorHAnsi"/>
                <w:color w:val="auto"/>
                <w:sz w:val="22"/>
                <w:lang w:val="en-GB"/>
              </w:rPr>
              <w:t xml:space="preserve"> 10 breeding pairs</w:t>
            </w:r>
          </w:p>
        </w:tc>
        <w:tc>
          <w:tcPr>
            <w:tcW w:w="856" w:type="dxa"/>
            <w:shd w:val="clear" w:color="auto" w:fill="FFFF99"/>
          </w:tcPr>
          <w:p w:rsidR="006C0198" w:rsidRDefault="006C0198" w:rsidP="006B561F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</w:pPr>
          </w:p>
          <w:p w:rsidR="00003630" w:rsidRDefault="00003630" w:rsidP="006B561F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  <w:lang w:val="en-GB"/>
              </w:rPr>
            </w:pPr>
          </w:p>
          <w:p w:rsidR="006C0198" w:rsidRPr="00E63DA6" w:rsidRDefault="006C0198" w:rsidP="006B561F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GB"/>
              </w:rPr>
            </w:pPr>
            <w:r w:rsidRPr="00E63DA6">
              <w:rPr>
                <w:rFonts w:asciiTheme="minorHAnsi" w:hAnsiTheme="minorHAnsi"/>
                <w:b/>
                <w:color w:val="auto"/>
                <w:sz w:val="22"/>
                <w:szCs w:val="22"/>
                <w:lang w:val="en-GB"/>
              </w:rPr>
              <w:t>GO</w:t>
            </w:r>
          </w:p>
          <w:p w:rsidR="006C0198" w:rsidRDefault="006C0198" w:rsidP="006B561F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</w:pPr>
          </w:p>
          <w:p w:rsidR="00DD0093" w:rsidRDefault="00867BBF" w:rsidP="006B561F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>Dr.</w:t>
            </w:r>
            <w:r w:rsidR="000025B5" w:rsidRPr="000025B5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>Munteanu.A</w:t>
            </w:r>
            <w:proofErr w:type="spellEnd"/>
            <w:r w:rsidR="000025B5" w:rsidRPr="000025B5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025B5" w:rsidRPr="000025B5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>Zubcov</w:t>
            </w:r>
            <w:proofErr w:type="spellEnd"/>
            <w:r w:rsidR="000025B5" w:rsidRPr="000025B5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 xml:space="preserve"> N </w:t>
            </w:r>
            <w:proofErr w:type="spellStart"/>
            <w:r w:rsidR="000025B5" w:rsidRPr="000025B5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>Movileanu</w:t>
            </w:r>
            <w:proofErr w:type="spellEnd"/>
            <w:r w:rsidR="000025B5" w:rsidRPr="000025B5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 xml:space="preserve"> D</w:t>
            </w:r>
            <w:r w:rsidR="003702B1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 xml:space="preserve"> 2007, 2010</w:t>
            </w:r>
          </w:p>
          <w:p w:rsidR="00867BBF" w:rsidRPr="000025B5" w:rsidRDefault="00867BBF" w:rsidP="006B561F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dr. Larisa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Bogdea</w:t>
            </w:r>
            <w:proofErr w:type="spellEnd"/>
          </w:p>
        </w:tc>
        <w:tc>
          <w:tcPr>
            <w:tcW w:w="1849" w:type="dxa"/>
            <w:shd w:val="clear" w:color="auto" w:fill="FFFF99"/>
          </w:tcPr>
          <w:p w:rsidR="008B5CED" w:rsidRDefault="008B5CED" w:rsidP="004E3B7D">
            <w:pPr>
              <w:tabs>
                <w:tab w:val="clear" w:pos="4513"/>
                <w:tab w:val="clear" w:pos="9026"/>
              </w:tabs>
              <w:jc w:val="center"/>
              <w:rPr>
                <w:rStyle w:val="hps"/>
                <w:sz w:val="22"/>
                <w:szCs w:val="22"/>
              </w:rPr>
            </w:pPr>
          </w:p>
          <w:p w:rsidR="008B5CED" w:rsidRPr="008B5CED" w:rsidRDefault="008209DD" w:rsidP="00867BBF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  <w:r w:rsidRPr="008209DD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 xml:space="preserve">Shakers in winter  do not </w:t>
            </w:r>
            <w:r w:rsidR="00867BBF" w:rsidRPr="00867BBF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 xml:space="preserve">stay </w:t>
            </w:r>
            <w:r w:rsidR="00867BBF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>in Moldova</w:t>
            </w:r>
          </w:p>
        </w:tc>
        <w:tc>
          <w:tcPr>
            <w:tcW w:w="808" w:type="dxa"/>
            <w:shd w:val="clear" w:color="auto" w:fill="FFFF99"/>
          </w:tcPr>
          <w:p w:rsidR="008B5CED" w:rsidRPr="00E63DA6" w:rsidRDefault="008B5CED" w:rsidP="006C0198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GB"/>
              </w:rPr>
            </w:pPr>
          </w:p>
          <w:p w:rsidR="00DD0093" w:rsidRPr="00E63DA6" w:rsidRDefault="008209DD" w:rsidP="00867BBF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  <w:r w:rsidRPr="008209DD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 xml:space="preserve">Shakers in winter do not </w:t>
            </w:r>
            <w:r w:rsidR="00867BBF" w:rsidRPr="00867BBF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 xml:space="preserve">stay </w:t>
            </w:r>
            <w:r w:rsidR="00867BBF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>in Moldova</w:t>
            </w:r>
          </w:p>
        </w:tc>
        <w:tc>
          <w:tcPr>
            <w:tcW w:w="1139" w:type="dxa"/>
            <w:shd w:val="clear" w:color="auto" w:fill="FFFF99"/>
          </w:tcPr>
          <w:p w:rsidR="008B5CED" w:rsidRDefault="008B5CED" w:rsidP="006C0198">
            <w:pPr>
              <w:tabs>
                <w:tab w:val="clear" w:pos="4513"/>
                <w:tab w:val="clear" w:pos="9026"/>
              </w:tabs>
              <w:ind w:left="-110" w:right="-116"/>
              <w:jc w:val="center"/>
              <w:rPr>
                <w:rStyle w:val="hps"/>
                <w:sz w:val="20"/>
                <w:szCs w:val="20"/>
              </w:rPr>
            </w:pPr>
          </w:p>
          <w:p w:rsidR="00DD0093" w:rsidRPr="00494C43" w:rsidRDefault="008209DD" w:rsidP="00867BBF">
            <w:pPr>
              <w:tabs>
                <w:tab w:val="clear" w:pos="4513"/>
                <w:tab w:val="clear" w:pos="9026"/>
              </w:tabs>
              <w:ind w:left="-110" w:right="-116"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494C43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 xml:space="preserve">Shakers in winter do not </w:t>
            </w:r>
            <w:r w:rsidR="00867BBF" w:rsidRPr="00867BBF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 xml:space="preserve">stay </w:t>
            </w:r>
            <w:r w:rsidR="00867BBF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in Moldova</w:t>
            </w:r>
          </w:p>
        </w:tc>
        <w:tc>
          <w:tcPr>
            <w:tcW w:w="2243" w:type="dxa"/>
            <w:shd w:val="clear" w:color="auto" w:fill="FFFF99"/>
          </w:tcPr>
          <w:p w:rsidR="00003630" w:rsidRDefault="00003630" w:rsidP="003702B1">
            <w:pPr>
              <w:tabs>
                <w:tab w:val="clear" w:pos="4513"/>
                <w:tab w:val="clear" w:pos="9026"/>
              </w:tabs>
              <w:ind w:left="-110" w:right="-116"/>
              <w:rPr>
                <w:sz w:val="22"/>
                <w:szCs w:val="22"/>
              </w:rPr>
            </w:pPr>
          </w:p>
          <w:p w:rsidR="003702B1" w:rsidRDefault="003702B1" w:rsidP="003702B1">
            <w:pPr>
              <w:tabs>
                <w:tab w:val="clear" w:pos="4513"/>
                <w:tab w:val="clear" w:pos="9026"/>
              </w:tabs>
              <w:ind w:left="-110" w:right="-116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  <w:r w:rsidRPr="003702B1">
              <w:rPr>
                <w:rFonts w:ascii="Arial" w:hAnsi="Arial"/>
                <w:i/>
                <w:sz w:val="18"/>
                <w:szCs w:val="18"/>
              </w:rPr>
              <w:t xml:space="preserve">Red book of the Republic of Moldova. </w:t>
            </w:r>
            <w:proofErr w:type="spellStart"/>
            <w:r w:rsidRPr="003702B1">
              <w:rPr>
                <w:rFonts w:ascii="Arial" w:hAnsi="Arial"/>
                <w:i/>
                <w:sz w:val="18"/>
                <w:szCs w:val="18"/>
              </w:rPr>
              <w:t>Ed.II</w:t>
            </w:r>
            <w:proofErr w:type="spellEnd"/>
            <w:r w:rsidRPr="003702B1">
              <w:rPr>
                <w:rFonts w:ascii="Arial" w:hAnsi="Arial"/>
                <w:i/>
                <w:sz w:val="18"/>
                <w:szCs w:val="18"/>
              </w:rPr>
              <w:t>, 200</w:t>
            </w:r>
            <w:r w:rsidR="0083154C">
              <w:rPr>
                <w:rFonts w:ascii="Arial" w:hAnsi="Arial"/>
                <w:i/>
                <w:sz w:val="18"/>
                <w:szCs w:val="18"/>
              </w:rPr>
              <w:t>2</w:t>
            </w:r>
            <w:r w:rsidRPr="003702B1">
              <w:rPr>
                <w:rFonts w:ascii="Arial" w:hAnsi="Arial"/>
                <w:i/>
                <w:sz w:val="18"/>
                <w:szCs w:val="18"/>
              </w:rPr>
              <w:t>.</w:t>
            </w:r>
          </w:p>
          <w:p w:rsidR="003702B1" w:rsidRDefault="003702B1" w:rsidP="003702B1">
            <w:pPr>
              <w:tabs>
                <w:tab w:val="clear" w:pos="4513"/>
                <w:tab w:val="clear" w:pos="9026"/>
              </w:tabs>
              <w:ind w:left="-110" w:right="-116"/>
              <w:rPr>
                <w:sz w:val="18"/>
                <w:szCs w:val="18"/>
              </w:rPr>
            </w:pPr>
          </w:p>
          <w:p w:rsidR="003702B1" w:rsidRPr="006B4D06" w:rsidRDefault="003702B1" w:rsidP="003702B1">
            <w:pPr>
              <w:tabs>
                <w:tab w:val="clear" w:pos="4513"/>
                <w:tab w:val="clear" w:pos="9026"/>
              </w:tabs>
              <w:ind w:left="-110" w:right="-116"/>
              <w:rPr>
                <w:rFonts w:ascii="Arial" w:hAnsi="Arial"/>
                <w:b/>
                <w:i/>
                <w:sz w:val="20"/>
                <w:szCs w:val="20"/>
              </w:rPr>
            </w:pPr>
            <w:r w:rsidRPr="003702B1">
              <w:rPr>
                <w:sz w:val="18"/>
                <w:szCs w:val="18"/>
              </w:rPr>
              <w:t xml:space="preserve">- </w:t>
            </w:r>
            <w:proofErr w:type="spellStart"/>
            <w:r w:rsidRPr="006B4D06">
              <w:rPr>
                <w:i/>
                <w:sz w:val="20"/>
                <w:szCs w:val="20"/>
              </w:rPr>
              <w:t>Munteanu</w:t>
            </w:r>
            <w:proofErr w:type="spellEnd"/>
            <w:r w:rsidRPr="006B4D06">
              <w:rPr>
                <w:i/>
                <w:sz w:val="20"/>
                <w:szCs w:val="20"/>
              </w:rPr>
              <w:t xml:space="preserve"> A., </w:t>
            </w:r>
            <w:proofErr w:type="spellStart"/>
            <w:r w:rsidRPr="006B4D06">
              <w:rPr>
                <w:i/>
                <w:sz w:val="20"/>
                <w:szCs w:val="20"/>
              </w:rPr>
              <w:t>T.Cozari</w:t>
            </w:r>
            <w:proofErr w:type="spellEnd"/>
            <w:r w:rsidRPr="006B4D0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4D06">
              <w:rPr>
                <w:i/>
                <w:sz w:val="20"/>
                <w:szCs w:val="20"/>
              </w:rPr>
              <w:t>N.Zubcov</w:t>
            </w:r>
            <w:proofErr w:type="spellEnd"/>
            <w:r w:rsidRPr="006B4D06">
              <w:rPr>
                <w:i/>
                <w:sz w:val="20"/>
                <w:szCs w:val="20"/>
              </w:rPr>
              <w:t xml:space="preserve">, (2006) </w:t>
            </w:r>
            <w:proofErr w:type="spellStart"/>
            <w:r w:rsidRPr="006B4D06">
              <w:rPr>
                <w:i/>
                <w:sz w:val="20"/>
                <w:szCs w:val="20"/>
              </w:rPr>
              <w:t>Lumea</w:t>
            </w:r>
            <w:proofErr w:type="spellEnd"/>
            <w:r w:rsidRPr="006B4D0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4D06">
              <w:rPr>
                <w:i/>
                <w:sz w:val="20"/>
                <w:szCs w:val="20"/>
              </w:rPr>
              <w:t>animala</w:t>
            </w:r>
            <w:proofErr w:type="spellEnd"/>
            <w:r w:rsidRPr="006B4D06">
              <w:rPr>
                <w:i/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Pr="006B4D06">
              <w:rPr>
                <w:i/>
                <w:sz w:val="20"/>
                <w:szCs w:val="20"/>
              </w:rPr>
              <w:t>Moldovei</w:t>
            </w:r>
            <w:proofErr w:type="spellEnd"/>
            <w:r w:rsidRPr="006B4D06">
              <w:rPr>
                <w:i/>
                <w:sz w:val="20"/>
                <w:szCs w:val="20"/>
              </w:rPr>
              <w:t xml:space="preserve"> </w:t>
            </w:r>
            <w:r w:rsidR="006B4D0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4D06">
              <w:rPr>
                <w:i/>
                <w:sz w:val="20"/>
                <w:szCs w:val="20"/>
              </w:rPr>
              <w:t>Păsări</w:t>
            </w:r>
            <w:proofErr w:type="spellEnd"/>
            <w:proofErr w:type="gramEnd"/>
            <w:r w:rsidRPr="006B4D06">
              <w:rPr>
                <w:i/>
                <w:sz w:val="20"/>
                <w:szCs w:val="20"/>
              </w:rPr>
              <w:t xml:space="preserve"> III (Animal kingdom of Moldova, Birds III), Chisinau, “</w:t>
            </w:r>
            <w:proofErr w:type="spellStart"/>
            <w:r w:rsidRPr="006B4D06">
              <w:rPr>
                <w:i/>
                <w:sz w:val="20"/>
                <w:szCs w:val="20"/>
              </w:rPr>
              <w:t>Stiintsa</w:t>
            </w:r>
            <w:proofErr w:type="spellEnd"/>
            <w:r w:rsidRPr="006B4D06">
              <w:rPr>
                <w:i/>
                <w:sz w:val="20"/>
                <w:szCs w:val="20"/>
              </w:rPr>
              <w:t>”, 79 pp (</w:t>
            </w:r>
            <w:proofErr w:type="spellStart"/>
            <w:r w:rsidRPr="006B4D06">
              <w:rPr>
                <w:i/>
                <w:sz w:val="20"/>
                <w:szCs w:val="20"/>
              </w:rPr>
              <w:t>rom</w:t>
            </w:r>
            <w:proofErr w:type="spellEnd"/>
            <w:r w:rsidRPr="006B4D06">
              <w:rPr>
                <w:i/>
                <w:sz w:val="20"/>
                <w:szCs w:val="20"/>
              </w:rPr>
              <w:t>).</w:t>
            </w:r>
          </w:p>
          <w:p w:rsidR="003702B1" w:rsidRPr="003702B1" w:rsidRDefault="003702B1" w:rsidP="003702B1">
            <w:pPr>
              <w:tabs>
                <w:tab w:val="clear" w:pos="4513"/>
                <w:tab w:val="clear" w:pos="9026"/>
              </w:tabs>
              <w:ind w:left="-110" w:right="-11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296B9C" w:rsidRPr="004E3B7D" w:rsidRDefault="00296B9C" w:rsidP="004E3B7D">
      <w:pPr>
        <w:tabs>
          <w:tab w:val="clear" w:pos="4513"/>
          <w:tab w:val="clear" w:pos="9026"/>
          <w:tab w:val="left" w:pos="1242"/>
          <w:tab w:val="left" w:pos="2129"/>
          <w:tab w:val="left" w:pos="3369"/>
          <w:tab w:val="left" w:pos="4220"/>
          <w:tab w:val="left" w:pos="5246"/>
          <w:tab w:val="left" w:pos="6944"/>
          <w:tab w:val="left" w:pos="7797"/>
          <w:tab w:val="left" w:pos="9685"/>
          <w:tab w:val="left" w:pos="10490"/>
          <w:tab w:val="left" w:pos="11483"/>
        </w:tabs>
        <w:ind w:right="-116"/>
        <w:rPr>
          <w:rFonts w:asciiTheme="minorHAnsi" w:hAnsiTheme="minorHAnsi"/>
          <w:b/>
          <w:color w:val="auto"/>
          <w:sz w:val="20"/>
          <w:lang w:val="en-GB"/>
        </w:rPr>
      </w:pPr>
      <w:r w:rsidRPr="004E3B7D">
        <w:rPr>
          <w:rFonts w:asciiTheme="minorHAnsi" w:hAnsiTheme="minorHAnsi"/>
          <w:color w:val="auto"/>
          <w:sz w:val="20"/>
          <w:lang w:val="en-GB"/>
        </w:rPr>
        <w:tab/>
      </w:r>
      <w:r w:rsidRPr="004E3B7D">
        <w:rPr>
          <w:rFonts w:asciiTheme="minorHAnsi" w:hAnsiTheme="minorHAnsi"/>
          <w:color w:val="auto"/>
          <w:sz w:val="20"/>
          <w:lang w:val="en-GB"/>
        </w:rPr>
        <w:tab/>
      </w:r>
      <w:r w:rsidRPr="004E3B7D">
        <w:rPr>
          <w:rFonts w:asciiTheme="minorHAnsi" w:hAnsiTheme="minorHAnsi"/>
          <w:color w:val="auto"/>
          <w:sz w:val="20"/>
          <w:lang w:val="en-GB"/>
        </w:rPr>
        <w:tab/>
      </w:r>
      <w:r w:rsidRPr="004E3B7D">
        <w:rPr>
          <w:rFonts w:asciiTheme="minorHAnsi" w:hAnsiTheme="minorHAnsi"/>
          <w:b/>
          <w:color w:val="auto"/>
          <w:sz w:val="20"/>
          <w:lang w:val="en-GB"/>
        </w:rPr>
        <w:tab/>
      </w:r>
      <w:r w:rsidRPr="004E3B7D">
        <w:rPr>
          <w:rFonts w:asciiTheme="minorHAnsi" w:hAnsiTheme="minorHAnsi"/>
          <w:color w:val="auto"/>
          <w:sz w:val="20"/>
          <w:lang w:val="en-GB"/>
        </w:rPr>
        <w:tab/>
      </w:r>
      <w:r w:rsidRPr="004E3B7D">
        <w:rPr>
          <w:rFonts w:asciiTheme="minorHAnsi" w:hAnsiTheme="minorHAnsi"/>
          <w:color w:val="auto"/>
          <w:sz w:val="20"/>
          <w:lang w:val="en-GB"/>
        </w:rPr>
        <w:tab/>
      </w:r>
      <w:r w:rsidRPr="004E3B7D">
        <w:rPr>
          <w:rFonts w:asciiTheme="minorHAnsi" w:hAnsiTheme="minorHAnsi"/>
          <w:color w:val="auto"/>
          <w:sz w:val="20"/>
          <w:lang w:val="en-GB"/>
        </w:rPr>
        <w:tab/>
      </w:r>
      <w:r w:rsidRPr="004E3B7D">
        <w:rPr>
          <w:rFonts w:asciiTheme="minorHAnsi" w:hAnsiTheme="minorHAnsi"/>
          <w:color w:val="auto"/>
          <w:sz w:val="20"/>
          <w:lang w:val="en-GB"/>
        </w:rPr>
        <w:tab/>
      </w:r>
      <w:r w:rsidRPr="004E3B7D">
        <w:rPr>
          <w:rFonts w:asciiTheme="minorHAnsi" w:hAnsiTheme="minorHAnsi"/>
          <w:color w:val="auto"/>
          <w:sz w:val="20"/>
          <w:lang w:val="en-GB"/>
        </w:rPr>
        <w:tab/>
      </w:r>
      <w:r w:rsidRPr="004E3B7D">
        <w:rPr>
          <w:rFonts w:asciiTheme="minorHAnsi" w:hAnsiTheme="minorHAnsi"/>
          <w:b/>
          <w:color w:val="auto"/>
          <w:sz w:val="20"/>
          <w:lang w:val="en-GB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4"/>
      </w:tblGrid>
      <w:tr w:rsidR="006E2136" w:rsidRPr="000840DB" w:rsidTr="00624343">
        <w:trPr>
          <w:trHeight w:val="4280"/>
        </w:trPr>
        <w:tc>
          <w:tcPr>
            <w:tcW w:w="13324" w:type="dxa"/>
            <w:shd w:val="clear" w:color="auto" w:fill="EEECE1" w:themeFill="background2"/>
          </w:tcPr>
          <w:p w:rsidR="006E2136" w:rsidRPr="004E3B7D" w:rsidRDefault="006E2136" w:rsidP="004E3B7D">
            <w:pPr>
              <w:tabs>
                <w:tab w:val="clear" w:pos="4513"/>
                <w:tab w:val="clear" w:pos="9026"/>
              </w:tabs>
              <w:spacing w:before="120"/>
              <w:rPr>
                <w:rFonts w:asciiTheme="minorHAnsi" w:hAnsiTheme="minorHAnsi"/>
                <w:b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lastRenderedPageBreak/>
              <w:t>Notes:</w:t>
            </w:r>
          </w:p>
          <w:p w:rsidR="006E2136" w:rsidRPr="004E3B7D" w:rsidRDefault="008C6126" w:rsidP="004E3B7D">
            <w:pPr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Estimated breeding population size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:</w:t>
            </w:r>
            <w:r w:rsidR="006E2136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Specify </w:t>
            </w:r>
            <w:proofErr w:type="spellStart"/>
            <w:r w:rsidR="006E2136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ifpairs</w:t>
            </w:r>
            <w:proofErr w:type="spellEnd"/>
            <w:r w:rsidR="006E2136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or individuals </w:t>
            </w:r>
            <w:r w:rsidR="00783880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(t</w:t>
            </w:r>
            <w:r w:rsidR="006E2136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he same unit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will </w:t>
            </w:r>
            <w:r w:rsidR="006E2136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be used for all breeding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range</w:t>
            </w:r>
            <w:r w:rsidR="006E2136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countries</w:t>
            </w:r>
            <w:r w:rsidR="00783880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)</w:t>
            </w:r>
            <w:r w:rsidR="006E2136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.</w:t>
            </w:r>
          </w:p>
          <w:p w:rsidR="006E2136" w:rsidRPr="004E3B7D" w:rsidRDefault="006E2136" w:rsidP="004E3B7D">
            <w:pPr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Data quality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: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ab/>
            </w:r>
          </w:p>
          <w:p w:rsidR="006E2136" w:rsidRPr="004E3B7D" w:rsidRDefault="006E2136" w:rsidP="004E3B7D">
            <w:pPr>
              <w:numPr>
                <w:ilvl w:val="1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Good Observed (GO</w:t>
            </w:r>
            <w:proofErr w:type="gramStart"/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)=</w:t>
            </w:r>
            <w:proofErr w:type="gramEnd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Reliable or representative quantitative data are available through complete counts or comprehensive measurements for the whole period and country.</w:t>
            </w:r>
          </w:p>
          <w:p w:rsidR="006E2136" w:rsidRPr="004E3B7D" w:rsidRDefault="006E2136" w:rsidP="004E3B7D">
            <w:pPr>
              <w:numPr>
                <w:ilvl w:val="1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Good Estimated (GE)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= 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Reliable quantitative or representative data are available through sampling or interpolation for the whole period and country.</w:t>
            </w:r>
          </w:p>
          <w:p w:rsidR="006E2136" w:rsidRPr="004E3B7D" w:rsidRDefault="006E2136" w:rsidP="004E3B7D">
            <w:pPr>
              <w:numPr>
                <w:ilvl w:val="1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Medium Estimated (ME)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= </w:t>
            </w:r>
            <w:proofErr w:type="gramStart"/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>O</w:t>
            </w:r>
            <w:proofErr w:type="spellStart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nly</w:t>
            </w:r>
            <w:proofErr w:type="spellEnd"/>
            <w:proofErr w:type="gramEnd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 xml:space="preserve"> incomplete quantitative data are available through sampling or interpolation.</w:t>
            </w:r>
          </w:p>
          <w:p w:rsidR="006E2136" w:rsidRPr="004E3B7D" w:rsidRDefault="006E2136" w:rsidP="004E3B7D">
            <w:pPr>
              <w:numPr>
                <w:ilvl w:val="1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Medium Inferred (MI)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= </w:t>
            </w:r>
            <w:proofErr w:type="gramStart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Only</w:t>
            </w:r>
            <w:proofErr w:type="gramEnd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 xml:space="preserve"> poor or incomplete quantitative data are available derived from indirect evidence.</w:t>
            </w:r>
          </w:p>
          <w:p w:rsidR="006E2136" w:rsidRPr="004E3B7D" w:rsidRDefault="006E2136" w:rsidP="004E3B7D">
            <w:pPr>
              <w:numPr>
                <w:ilvl w:val="1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Poor (P)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= </w:t>
            </w:r>
            <w:proofErr w:type="gramStart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Poorly</w:t>
            </w:r>
            <w:proofErr w:type="gramEnd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 xml:space="preserve"> known with no quantitative data are available and with guesses derived from circumstantial evidence.</w:t>
            </w:r>
          </w:p>
          <w:p w:rsidR="006E2136" w:rsidRPr="004E3B7D" w:rsidRDefault="006E2136" w:rsidP="004E3B7D">
            <w:pPr>
              <w:numPr>
                <w:ilvl w:val="1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Unknown (U)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= 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information on quality not available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.</w:t>
            </w:r>
          </w:p>
          <w:p w:rsidR="008C6126" w:rsidRPr="004E3B7D" w:rsidRDefault="006E2136" w:rsidP="004E3B7D">
            <w:pPr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Breeding Population </w:t>
            </w:r>
            <w:proofErr w:type="spellStart"/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trendin</w:t>
            </w:r>
            <w:proofErr w:type="spellEnd"/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 the last </w:t>
            </w:r>
            <w:r w:rsidR="008C6126"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20</w:t>
            </w: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 years </w:t>
            </w:r>
            <w:r w:rsidR="00D04AC6"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>(or three generations – 6.4x3=19.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 xml:space="preserve">2 </w:t>
            </w:r>
            <w:proofErr w:type="spellStart"/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>years</w:t>
            </w:r>
            <w:proofErr w:type="gramStart"/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>,BirdLife</w:t>
            </w:r>
            <w:proofErr w:type="spellEnd"/>
            <w:proofErr w:type="gramEnd"/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 xml:space="preserve"> International, 2013).</w:t>
            </w:r>
          </w:p>
          <w:p w:rsidR="006E2136" w:rsidRPr="004E3B7D" w:rsidRDefault="008C6126" w:rsidP="004E3B7D">
            <w:pPr>
              <w:tabs>
                <w:tab w:val="clear" w:pos="4513"/>
                <w:tab w:val="clear" w:pos="9026"/>
                <w:tab w:val="left" w:pos="110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ab/>
            </w:r>
            <w:r w:rsidR="006E2136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If possible, </w:t>
            </w:r>
            <w:r w:rsidR="006E2136"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calculate the actual trend in %</w:t>
            </w:r>
            <w:r w:rsidR="006E2136" w:rsidRPr="004E3B7D">
              <w:rPr>
                <w:rFonts w:asciiTheme="minorHAnsi" w:hAnsiTheme="minorHAnsi"/>
                <w:color w:val="auto"/>
                <w:sz w:val="20"/>
                <w:u w:val="single"/>
                <w:lang w:val="en-GB"/>
              </w:rPr>
              <w:t>or</w:t>
            </w:r>
            <w:r w:rsidR="006E2136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use the following categories: </w:t>
            </w:r>
          </w:p>
          <w:p w:rsidR="006E2136" w:rsidRPr="004E3B7D" w:rsidRDefault="006E2136" w:rsidP="004E3B7D">
            <w:pPr>
              <w:numPr>
                <w:ilvl w:val="1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Large decline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(&gt;=30%)</w:t>
            </w:r>
            <w:proofErr w:type="gramStart"/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,  </w:t>
            </w: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Moderate</w:t>
            </w:r>
            <w:proofErr w:type="gramEnd"/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 decline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(10-29%), </w:t>
            </w: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Small decline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(0-9%), </w:t>
            </w:r>
          </w:p>
          <w:p w:rsidR="006E2136" w:rsidRPr="004E3B7D" w:rsidRDefault="006E2136" w:rsidP="004E3B7D">
            <w:pPr>
              <w:numPr>
                <w:ilvl w:val="1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Stable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(&lt;10% decline and &lt;10% increase), </w:t>
            </w:r>
          </w:p>
          <w:p w:rsidR="007E3426" w:rsidRPr="004E3B7D" w:rsidRDefault="006E2136" w:rsidP="004E3B7D">
            <w:pPr>
              <w:numPr>
                <w:ilvl w:val="1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Small increase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(0-9%), </w:t>
            </w: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Moderate increase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(10-29%), </w:t>
            </w: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Large increase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(&gt;=30%), </w:t>
            </w:r>
          </w:p>
          <w:p w:rsidR="006E2136" w:rsidRPr="004E3B7D" w:rsidRDefault="006E2136" w:rsidP="004E3B7D">
            <w:pPr>
              <w:numPr>
                <w:ilvl w:val="1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Unknown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(insufficient data).</w:t>
            </w:r>
          </w:p>
          <w:p w:rsidR="006E2136" w:rsidRPr="004E3B7D" w:rsidRDefault="00CD462C" w:rsidP="004E3B7D">
            <w:pPr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Estimated </w:t>
            </w:r>
            <w:r w:rsidR="008D54DF"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minimum </w:t>
            </w: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number of </w:t>
            </w:r>
            <w:r w:rsidR="00AB062F"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passage</w:t>
            </w: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 and wintering </w:t>
            </w:r>
            <w:proofErr w:type="spellStart"/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Sakers</w:t>
            </w:r>
            <w:proofErr w:type="spellEnd"/>
            <w:r w:rsidR="006E2136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: numbers in individuals.</w:t>
            </w:r>
          </w:p>
          <w:p w:rsidR="006E2136" w:rsidRPr="004E3B7D" w:rsidRDefault="008C6126" w:rsidP="004E3B7D">
            <w:pPr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References: </w:t>
            </w:r>
            <w:r w:rsidR="00C21D75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Describe the data sources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as (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>First Author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) (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>et al.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), (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>year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)</w:t>
            </w:r>
          </w:p>
        </w:tc>
      </w:tr>
    </w:tbl>
    <w:p w:rsidR="00DB48EC" w:rsidRPr="004E3B7D" w:rsidRDefault="00DB48EC" w:rsidP="004E3B7D">
      <w:pPr>
        <w:tabs>
          <w:tab w:val="clear" w:pos="4513"/>
          <w:tab w:val="clear" w:pos="9026"/>
        </w:tabs>
        <w:rPr>
          <w:rFonts w:asciiTheme="minorHAnsi" w:hAnsiTheme="minorHAnsi"/>
          <w:i/>
          <w:color w:val="auto"/>
          <w:sz w:val="22"/>
          <w:lang w:val="en-GB"/>
        </w:rPr>
      </w:pPr>
    </w:p>
    <w:p w:rsidR="00BE3CE7" w:rsidRPr="004E3B7D" w:rsidRDefault="00BE3CE7" w:rsidP="004E3B7D">
      <w:pPr>
        <w:tabs>
          <w:tab w:val="clear" w:pos="4513"/>
          <w:tab w:val="clear" w:pos="9026"/>
        </w:tabs>
        <w:rPr>
          <w:rFonts w:asciiTheme="minorHAnsi" w:hAnsiTheme="minorHAnsi"/>
          <w:color w:val="auto"/>
          <w:sz w:val="24"/>
          <w:lang w:val="en-GB"/>
        </w:rPr>
      </w:pPr>
    </w:p>
    <w:p w:rsidR="0046589F" w:rsidRPr="004E3B7D" w:rsidRDefault="00690ABA" w:rsidP="004E3B7D">
      <w:pPr>
        <w:tabs>
          <w:tab w:val="clear" w:pos="4513"/>
          <w:tab w:val="clear" w:pos="9026"/>
          <w:tab w:val="left" w:pos="993"/>
        </w:tabs>
        <w:spacing w:after="120"/>
        <w:rPr>
          <w:rFonts w:asciiTheme="minorHAnsi" w:hAnsiTheme="minorHAnsi"/>
          <w:b/>
          <w:color w:val="auto"/>
          <w:sz w:val="24"/>
          <w:lang w:val="en-GB"/>
        </w:rPr>
      </w:pPr>
      <w:bookmarkStart w:id="4" w:name="_Toc194828582"/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Table </w:t>
      </w:r>
      <w:r w:rsidR="00F84AB5" w:rsidRPr="004E3B7D">
        <w:rPr>
          <w:rFonts w:asciiTheme="minorHAnsi" w:hAnsiTheme="minorHAnsi"/>
          <w:b/>
          <w:i/>
          <w:color w:val="auto"/>
          <w:sz w:val="24"/>
          <w:lang w:val="en-GB"/>
        </w:rPr>
        <w:fldChar w:fldCharType="begin"/>
      </w: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instrText xml:space="preserve"> SEQ Table \* ARABIC </w:instrText>
      </w:r>
      <w:r w:rsidR="00F84AB5" w:rsidRPr="004E3B7D">
        <w:rPr>
          <w:rFonts w:asciiTheme="minorHAnsi" w:hAnsiTheme="minorHAnsi"/>
          <w:b/>
          <w:i/>
          <w:color w:val="auto"/>
          <w:sz w:val="24"/>
          <w:lang w:val="en-GB"/>
        </w:rPr>
        <w:fldChar w:fldCharType="separate"/>
      </w:r>
      <w:r w:rsidR="00F375B6">
        <w:rPr>
          <w:rFonts w:asciiTheme="minorHAnsi" w:hAnsiTheme="minorHAnsi"/>
          <w:b/>
          <w:i/>
          <w:noProof/>
          <w:color w:val="auto"/>
          <w:sz w:val="24"/>
          <w:lang w:val="en-GB"/>
        </w:rPr>
        <w:t>2</w:t>
      </w:r>
      <w:r w:rsidR="00F84AB5" w:rsidRPr="004E3B7D">
        <w:rPr>
          <w:rFonts w:asciiTheme="minorHAnsi" w:hAnsiTheme="minorHAnsi"/>
          <w:b/>
          <w:i/>
          <w:color w:val="auto"/>
          <w:sz w:val="24"/>
          <w:lang w:val="en-GB"/>
        </w:rPr>
        <w:fldChar w:fldCharType="end"/>
      </w:r>
      <w:r w:rsidR="003A41B1" w:rsidRPr="004E3B7D">
        <w:rPr>
          <w:rFonts w:asciiTheme="minorHAnsi" w:hAnsiTheme="minorHAnsi"/>
          <w:b/>
          <w:color w:val="auto"/>
          <w:sz w:val="24"/>
          <w:lang w:val="en-GB"/>
        </w:rPr>
        <w:tab/>
      </w:r>
      <w:r w:rsidR="0046589F" w:rsidRPr="004E3B7D">
        <w:rPr>
          <w:rFonts w:asciiTheme="minorHAnsi" w:hAnsiTheme="minorHAnsi"/>
          <w:b/>
          <w:color w:val="auto"/>
          <w:sz w:val="24"/>
          <w:lang w:val="en-GB"/>
        </w:rPr>
        <w:t xml:space="preserve">Habitat use and diet of the </w:t>
      </w:r>
      <w:proofErr w:type="spellStart"/>
      <w:r w:rsidR="0046589F" w:rsidRPr="004E3B7D">
        <w:rPr>
          <w:rFonts w:asciiTheme="minorHAnsi" w:hAnsiTheme="minorHAnsi"/>
          <w:b/>
          <w:color w:val="auto"/>
          <w:sz w:val="24"/>
          <w:lang w:val="en-GB"/>
        </w:rPr>
        <w:t>Saker</w:t>
      </w:r>
      <w:proofErr w:type="spellEnd"/>
      <w:r w:rsidR="0046589F" w:rsidRPr="004E3B7D">
        <w:rPr>
          <w:rFonts w:asciiTheme="minorHAnsi" w:hAnsiTheme="minorHAnsi"/>
          <w:b/>
          <w:color w:val="auto"/>
          <w:sz w:val="24"/>
          <w:lang w:val="en-GB"/>
        </w:rPr>
        <w:t xml:space="preserve"> Falcon</w:t>
      </w:r>
      <w:r w:rsidR="005E6D76" w:rsidRPr="004E3B7D">
        <w:rPr>
          <w:rFonts w:asciiTheme="minorHAnsi" w:hAnsiTheme="minorHAnsi"/>
          <w:b/>
          <w:color w:val="auto"/>
          <w:sz w:val="24"/>
          <w:lang w:val="en-GB"/>
        </w:rPr>
        <w:t xml:space="preserve"> in your country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0"/>
        <w:gridCol w:w="7110"/>
      </w:tblGrid>
      <w:tr w:rsidR="0046589F" w:rsidRPr="000840DB" w:rsidTr="00107F94">
        <w:tc>
          <w:tcPr>
            <w:tcW w:w="7110" w:type="dxa"/>
            <w:shd w:val="clear" w:color="auto" w:fill="548DD4"/>
          </w:tcPr>
          <w:p w:rsidR="0046589F" w:rsidRPr="004E3B7D" w:rsidRDefault="0046589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Habitat use</w:t>
            </w:r>
          </w:p>
        </w:tc>
        <w:tc>
          <w:tcPr>
            <w:tcW w:w="7110" w:type="dxa"/>
            <w:shd w:val="clear" w:color="auto" w:fill="548DD4"/>
          </w:tcPr>
          <w:p w:rsidR="0046589F" w:rsidRPr="004E3B7D" w:rsidRDefault="0046589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Diet</w:t>
            </w:r>
          </w:p>
        </w:tc>
      </w:tr>
      <w:tr w:rsidR="0046589F" w:rsidRPr="000840DB" w:rsidTr="004E3B7D">
        <w:trPr>
          <w:trHeight w:val="801"/>
        </w:trPr>
        <w:tc>
          <w:tcPr>
            <w:tcW w:w="7110" w:type="dxa"/>
            <w:shd w:val="clear" w:color="auto" w:fill="FFFF99"/>
          </w:tcPr>
          <w:p w:rsidR="0046589F" w:rsidRPr="008A3090" w:rsidRDefault="003D62B1" w:rsidP="00057E57">
            <w:pPr>
              <w:tabs>
                <w:tab w:val="clear" w:pos="4513"/>
                <w:tab w:val="clear" w:pos="9026"/>
              </w:tabs>
              <w:rPr>
                <w:rStyle w:val="hps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During the breeding period the characteristic environment places are forest sectors surrounded by fields or steep rock river banks </w:t>
            </w:r>
            <w:proofErr w:type="gramStart"/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(</w:t>
            </w:r>
            <w:r w:rsidR="008A3090" w:rsidRPr="008A309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3090" w:rsidRPr="008A309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Nistru</w:t>
            </w:r>
            <w:proofErr w:type="spellEnd"/>
            <w:proofErr w:type="gramEnd"/>
            <w:r w:rsidR="008A3090" w:rsidRPr="008A309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and Prut river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). The rest of the time it can be found in other biotopes</w:t>
            </w:r>
            <w:r w:rsidR="008A3090" w:rsidRPr="008A309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with the exception of compact forest massifs.</w:t>
            </w:r>
            <w:r w:rsidR="00061476">
              <w:t xml:space="preserve"> </w:t>
            </w:r>
            <w:r w:rsidR="00061476" w:rsidRPr="0006147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There are cases of </w:t>
            </w:r>
            <w:r w:rsidR="00057E5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breeding</w:t>
            </w:r>
            <w:r w:rsidR="00057E57" w:rsidRPr="0006147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476" w:rsidRPr="0006147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854F3D" w:rsidRPr="00854F3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high electric pylons</w:t>
            </w:r>
            <w:r w:rsidR="0006147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0" w:type="dxa"/>
            <w:shd w:val="clear" w:color="auto" w:fill="FFFF99"/>
          </w:tcPr>
          <w:p w:rsidR="0046589F" w:rsidRPr="004E3B7D" w:rsidRDefault="008A3090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proofErr w:type="gramStart"/>
            <w:r w:rsidRPr="008A309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gopher</w:t>
            </w:r>
            <w:proofErr w:type="gramEnd"/>
            <w:r w:rsidRPr="008A309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, field mice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and birds.</w:t>
            </w:r>
          </w:p>
        </w:tc>
      </w:tr>
    </w:tbl>
    <w:p w:rsidR="0046589F" w:rsidRPr="004E3B7D" w:rsidRDefault="0046589F" w:rsidP="004E3B7D">
      <w:pPr>
        <w:tabs>
          <w:tab w:val="clear" w:pos="4513"/>
          <w:tab w:val="clear" w:pos="9026"/>
          <w:tab w:val="left" w:pos="993"/>
        </w:tabs>
        <w:spacing w:after="120"/>
        <w:rPr>
          <w:rFonts w:asciiTheme="minorHAnsi" w:hAnsiTheme="minorHAnsi"/>
          <w:b/>
          <w:color w:val="auto"/>
          <w:sz w:val="24"/>
          <w:lang w:val="en-GB"/>
        </w:rPr>
      </w:pPr>
    </w:p>
    <w:p w:rsidR="00BE3CE7" w:rsidRPr="004E3B7D" w:rsidRDefault="0046589F" w:rsidP="004E3B7D">
      <w:pPr>
        <w:tabs>
          <w:tab w:val="clear" w:pos="4513"/>
          <w:tab w:val="clear" w:pos="9026"/>
          <w:tab w:val="left" w:pos="993"/>
        </w:tabs>
        <w:spacing w:after="120"/>
        <w:rPr>
          <w:rFonts w:asciiTheme="minorHAnsi" w:hAnsiTheme="minorHAnsi"/>
          <w:i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>Table 4</w:t>
      </w:r>
      <w:r w:rsidRPr="004E3B7D">
        <w:rPr>
          <w:rFonts w:asciiTheme="minorHAnsi" w:hAnsiTheme="minorHAnsi"/>
          <w:b/>
          <w:color w:val="auto"/>
          <w:sz w:val="24"/>
          <w:lang w:val="en-GB"/>
        </w:rPr>
        <w:tab/>
      </w:r>
      <w:r w:rsidR="007F2C6B" w:rsidRPr="004E3B7D">
        <w:rPr>
          <w:rFonts w:asciiTheme="minorHAnsi" w:hAnsiTheme="minorHAnsi"/>
          <w:b/>
          <w:color w:val="auto"/>
          <w:sz w:val="24"/>
          <w:lang w:val="en-GB"/>
        </w:rPr>
        <w:t xml:space="preserve">Current conservation </w:t>
      </w:r>
      <w:r w:rsidR="00563653" w:rsidRPr="004E3B7D">
        <w:rPr>
          <w:rFonts w:asciiTheme="minorHAnsi" w:hAnsiTheme="minorHAnsi"/>
          <w:b/>
          <w:color w:val="auto"/>
          <w:sz w:val="24"/>
          <w:lang w:val="en-GB"/>
        </w:rPr>
        <w:t xml:space="preserve">and management </w:t>
      </w:r>
      <w:r w:rsidR="007F2C6B" w:rsidRPr="004E3B7D">
        <w:rPr>
          <w:rFonts w:asciiTheme="minorHAnsi" w:hAnsiTheme="minorHAnsi"/>
          <w:b/>
          <w:color w:val="auto"/>
          <w:sz w:val="24"/>
          <w:lang w:val="en-GB"/>
        </w:rPr>
        <w:t xml:space="preserve">actions for the </w:t>
      </w:r>
      <w:proofErr w:type="spellStart"/>
      <w:r w:rsidRPr="004E3B7D">
        <w:rPr>
          <w:rFonts w:asciiTheme="minorHAnsi" w:hAnsiTheme="minorHAnsi"/>
          <w:b/>
          <w:color w:val="auto"/>
          <w:sz w:val="24"/>
          <w:lang w:val="en-GB"/>
        </w:rPr>
        <w:t>Saker</w:t>
      </w:r>
      <w:proofErr w:type="spellEnd"/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 Falcon</w:t>
      </w:r>
      <w:r w:rsidR="007F2C6B" w:rsidRPr="004E3B7D">
        <w:rPr>
          <w:rFonts w:asciiTheme="minorHAnsi" w:hAnsiTheme="minorHAnsi"/>
          <w:b/>
          <w:color w:val="auto"/>
          <w:sz w:val="24"/>
          <w:lang w:val="en-GB"/>
        </w:rPr>
        <w:t xml:space="preserve"> in your country</w:t>
      </w:r>
      <w:bookmarkEnd w:id="4"/>
    </w:p>
    <w:tbl>
      <w:tblPr>
        <w:tblW w:w="14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87"/>
        <w:gridCol w:w="4809"/>
        <w:gridCol w:w="1418"/>
        <w:gridCol w:w="1418"/>
        <w:gridCol w:w="3948"/>
      </w:tblGrid>
      <w:tr w:rsidR="00050A80" w:rsidRPr="000840DB" w:rsidTr="00107F94">
        <w:trPr>
          <w:cantSplit/>
        </w:trPr>
        <w:tc>
          <w:tcPr>
            <w:tcW w:w="14180" w:type="dxa"/>
            <w:gridSpan w:val="5"/>
            <w:shd w:val="clear" w:color="auto" w:fill="548DD4"/>
          </w:tcPr>
          <w:p w:rsidR="00AC22D5" w:rsidRPr="004E3B7D" w:rsidRDefault="00296BEC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Title of Project/A</w:t>
            </w:r>
            <w:r w:rsidR="00AC22D5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ction 1:</w:t>
            </w:r>
          </w:p>
          <w:p w:rsidR="00AC22D5" w:rsidRPr="004E3B7D" w:rsidRDefault="00AC22D5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</w:p>
        </w:tc>
      </w:tr>
      <w:tr w:rsidR="00DA245D" w:rsidRPr="00BF39D7" w:rsidTr="00107F94">
        <w:trPr>
          <w:cantSplit/>
        </w:trPr>
        <w:tc>
          <w:tcPr>
            <w:tcW w:w="2587" w:type="dxa"/>
            <w:tcBorders>
              <w:bottom w:val="single" w:sz="6" w:space="0" w:color="auto"/>
            </w:tcBorders>
            <w:shd w:val="clear" w:color="auto" w:fill="548DD4"/>
          </w:tcPr>
          <w:p w:rsidR="00DA245D" w:rsidRPr="004E3B7D" w:rsidRDefault="007F2C6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Objective</w:t>
            </w:r>
          </w:p>
        </w:tc>
        <w:tc>
          <w:tcPr>
            <w:tcW w:w="4809" w:type="dxa"/>
            <w:tcBorders>
              <w:bottom w:val="single" w:sz="6" w:space="0" w:color="auto"/>
            </w:tcBorders>
            <w:shd w:val="clear" w:color="auto" w:fill="548DD4"/>
          </w:tcPr>
          <w:p w:rsidR="00DA245D" w:rsidRPr="004E3B7D" w:rsidRDefault="00DA245D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Action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548DD4"/>
          </w:tcPr>
          <w:p w:rsidR="00DA245D" w:rsidRPr="004E3B7D" w:rsidRDefault="007F2C6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Coverage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548DD4"/>
          </w:tcPr>
          <w:p w:rsidR="00DA245D" w:rsidRPr="004E3B7D" w:rsidRDefault="007F2C6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Period</w:t>
            </w:r>
          </w:p>
        </w:tc>
        <w:tc>
          <w:tcPr>
            <w:tcW w:w="3948" w:type="dxa"/>
            <w:tcBorders>
              <w:bottom w:val="single" w:sz="6" w:space="0" w:color="auto"/>
            </w:tcBorders>
            <w:shd w:val="clear" w:color="auto" w:fill="548DD4"/>
          </w:tcPr>
          <w:p w:rsidR="00BF39D7" w:rsidRPr="004E3B7D" w:rsidRDefault="00D15F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Organisations R</w:t>
            </w:r>
            <w:r w:rsidR="00DA245D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esponsible</w:t>
            </w:r>
          </w:p>
          <w:p w:rsidR="00DA245D" w:rsidRPr="004E3B7D" w:rsidRDefault="00DA245D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</w:p>
        </w:tc>
      </w:tr>
      <w:tr w:rsidR="00DA245D" w:rsidRPr="000840DB" w:rsidTr="0025376C">
        <w:trPr>
          <w:cantSplit/>
        </w:trPr>
        <w:tc>
          <w:tcPr>
            <w:tcW w:w="2587" w:type="dxa"/>
            <w:vMerge w:val="restart"/>
            <w:shd w:val="clear" w:color="auto" w:fill="EEECE1" w:themeFill="background2"/>
          </w:tcPr>
          <w:p w:rsidR="00F53CCB" w:rsidRPr="004E3B7D" w:rsidRDefault="00F53CCB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lastRenderedPageBreak/>
              <w:t>Example:</w:t>
            </w:r>
          </w:p>
          <w:p w:rsidR="00DA245D" w:rsidRPr="004E3B7D" w:rsidRDefault="00AC22D5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>Population decline halted.</w:t>
            </w:r>
          </w:p>
        </w:tc>
        <w:tc>
          <w:tcPr>
            <w:tcW w:w="4809" w:type="dxa"/>
            <w:shd w:val="clear" w:color="auto" w:fill="EEECE1" w:themeFill="background2"/>
          </w:tcPr>
          <w:p w:rsidR="00DA245D" w:rsidRPr="004E3B7D" w:rsidRDefault="007F2C6B" w:rsidP="004E3B7D">
            <w:pPr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ind w:left="390"/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Monitoring of the breeding population parameters: number of breeding pairs, breeding success.</w:t>
            </w:r>
          </w:p>
        </w:tc>
        <w:tc>
          <w:tcPr>
            <w:tcW w:w="1418" w:type="dxa"/>
            <w:shd w:val="clear" w:color="auto" w:fill="EEECE1" w:themeFill="background2"/>
          </w:tcPr>
          <w:p w:rsidR="00DA245D" w:rsidRPr="004E3B7D" w:rsidRDefault="007F2C6B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National</w:t>
            </w:r>
          </w:p>
          <w:p w:rsidR="007F2C6B" w:rsidRPr="004E3B7D" w:rsidRDefault="007F2C6B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Local</w:t>
            </w:r>
          </w:p>
          <w:p w:rsidR="00DA245D" w:rsidRPr="004E3B7D" w:rsidRDefault="007F2C6B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Regional</w:t>
            </w:r>
          </w:p>
        </w:tc>
        <w:tc>
          <w:tcPr>
            <w:tcW w:w="1418" w:type="dxa"/>
            <w:shd w:val="clear" w:color="auto" w:fill="EEECE1" w:themeFill="background2"/>
          </w:tcPr>
          <w:p w:rsidR="00DA245D" w:rsidRPr="004E3B7D" w:rsidRDefault="00DA245D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</w:p>
          <w:p w:rsidR="00DA245D" w:rsidRPr="004E3B7D" w:rsidRDefault="007F2C6B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Started in X</w:t>
            </w:r>
            <w:r w:rsidR="0046589F"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X</w:t>
            </w:r>
          </w:p>
        </w:tc>
        <w:tc>
          <w:tcPr>
            <w:tcW w:w="3948" w:type="dxa"/>
            <w:shd w:val="clear" w:color="auto" w:fill="EEECE1" w:themeFill="background2"/>
          </w:tcPr>
          <w:p w:rsidR="00296BEC" w:rsidRPr="004E3B7D" w:rsidRDefault="00296BEC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 xml:space="preserve">Government Environment </w:t>
            </w:r>
            <w:r w:rsidR="004E3B7D"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Department</w:t>
            </w:r>
          </w:p>
        </w:tc>
      </w:tr>
      <w:tr w:rsidR="00DA245D" w:rsidRPr="000840DB" w:rsidTr="0025376C">
        <w:trPr>
          <w:cantSplit/>
        </w:trPr>
        <w:tc>
          <w:tcPr>
            <w:tcW w:w="2587" w:type="dxa"/>
            <w:vMerge/>
            <w:shd w:val="clear" w:color="auto" w:fill="EEECE1" w:themeFill="background2"/>
          </w:tcPr>
          <w:p w:rsidR="00DA245D" w:rsidRPr="004E3B7D" w:rsidRDefault="00DA245D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</w:tc>
        <w:tc>
          <w:tcPr>
            <w:tcW w:w="4809" w:type="dxa"/>
            <w:shd w:val="clear" w:color="auto" w:fill="EEECE1" w:themeFill="background2"/>
            <w:vAlign w:val="center"/>
          </w:tcPr>
          <w:p w:rsidR="00DA245D" w:rsidRPr="004E3B7D" w:rsidRDefault="007F2C6B" w:rsidP="004E3B7D">
            <w:pPr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ind w:left="390"/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 xml:space="preserve">Designation of breeding areas as </w:t>
            </w:r>
            <w:r w:rsidR="0046589F"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protected areas.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DA245D" w:rsidRPr="004E3B7D" w:rsidRDefault="007F2C6B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Local</w:t>
            </w:r>
          </w:p>
          <w:p w:rsidR="00DA245D" w:rsidRPr="004E3B7D" w:rsidRDefault="00DA245D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DA245D" w:rsidRPr="004E3B7D" w:rsidRDefault="00DA245D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</w:p>
        </w:tc>
        <w:tc>
          <w:tcPr>
            <w:tcW w:w="3948" w:type="dxa"/>
            <w:shd w:val="clear" w:color="auto" w:fill="EEECE1" w:themeFill="background2"/>
          </w:tcPr>
          <w:p w:rsidR="00DA245D" w:rsidRPr="004E3B7D" w:rsidRDefault="00DA245D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</w:p>
        </w:tc>
      </w:tr>
      <w:tr w:rsidR="00816530" w:rsidRPr="00C90356" w:rsidTr="003071F1">
        <w:trPr>
          <w:cantSplit/>
          <w:trHeight w:val="634"/>
        </w:trPr>
        <w:tc>
          <w:tcPr>
            <w:tcW w:w="2587" w:type="dxa"/>
            <w:vMerge w:val="restart"/>
            <w:shd w:val="clear" w:color="auto" w:fill="FFFF99"/>
          </w:tcPr>
          <w:p w:rsidR="00816530" w:rsidRPr="00C90356" w:rsidRDefault="00C922C3" w:rsidP="00DB6B90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val="en-GB" w:eastAsia="ru-RU"/>
              </w:rPr>
            </w:pPr>
            <w:r w:rsidRPr="00C922C3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Study and description of natural habitats, wild fauna and flora in the north of Moldova in accordance with the requirements</w:t>
            </w:r>
            <w:r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val="en-GB" w:eastAsia="ru-RU"/>
              </w:rPr>
              <w:t xml:space="preserve"> </w:t>
            </w:r>
            <w:r w:rsidR="00DB6B90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val="en-GB" w:eastAsia="ru-RU"/>
              </w:rPr>
              <w:t>DE 92/43 CEE</w:t>
            </w:r>
          </w:p>
        </w:tc>
        <w:tc>
          <w:tcPr>
            <w:tcW w:w="4809" w:type="dxa"/>
            <w:shd w:val="clear" w:color="auto" w:fill="FFFF99"/>
            <w:vAlign w:val="center"/>
          </w:tcPr>
          <w:p w:rsidR="00816530" w:rsidRPr="00DB6B90" w:rsidRDefault="00854F3D" w:rsidP="00DB6B90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</w:pPr>
            <w:proofErr w:type="spellStart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Determination</w:t>
            </w:r>
            <w:proofErr w:type="spellEnd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</w:t>
            </w:r>
            <w:proofErr w:type="spellStart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territories</w:t>
            </w:r>
            <w:proofErr w:type="spellEnd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</w:t>
            </w:r>
            <w:proofErr w:type="spellStart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particularly</w:t>
            </w:r>
            <w:proofErr w:type="spellEnd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</w:t>
            </w:r>
            <w:proofErr w:type="spellStart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valuable</w:t>
            </w:r>
            <w:proofErr w:type="spellEnd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for </w:t>
            </w:r>
            <w:proofErr w:type="spellStart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Conservation</w:t>
            </w:r>
            <w:proofErr w:type="spellEnd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of </w:t>
            </w:r>
            <w:proofErr w:type="spellStart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birds</w:t>
            </w:r>
            <w:proofErr w:type="spellEnd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of </w:t>
            </w:r>
            <w:proofErr w:type="spellStart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common</w:t>
            </w:r>
            <w:proofErr w:type="spellEnd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European </w:t>
            </w:r>
            <w:proofErr w:type="spellStart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interest</w:t>
            </w:r>
            <w:proofErr w:type="spellEnd"/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.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DB6B90" w:rsidRPr="004E3B7D" w:rsidRDefault="00DB6B90" w:rsidP="00DB6B90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Local</w:t>
            </w:r>
          </w:p>
          <w:p w:rsidR="00816530" w:rsidRPr="00C90356" w:rsidRDefault="00816530" w:rsidP="00C90356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FFFF99"/>
          </w:tcPr>
          <w:p w:rsidR="00816530" w:rsidRPr="00C90356" w:rsidRDefault="007A3AA0" w:rsidP="00C90356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  <w:t>2011</w:t>
            </w:r>
          </w:p>
        </w:tc>
        <w:tc>
          <w:tcPr>
            <w:tcW w:w="3948" w:type="dxa"/>
            <w:shd w:val="clear" w:color="auto" w:fill="FFFF99"/>
          </w:tcPr>
          <w:p w:rsidR="00816530" w:rsidRPr="00C90356" w:rsidRDefault="007A3AA0" w:rsidP="007A3AA0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 w:eastAsia="ru-RU"/>
              </w:rPr>
            </w:pPr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NGO </w:t>
            </w:r>
            <w:proofErr w:type="spellStart"/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Herpetology</w:t>
            </w:r>
            <w:proofErr w:type="spellEnd"/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</w:t>
            </w:r>
            <w:proofErr w:type="spellStart"/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Ornithological</w:t>
            </w:r>
            <w:proofErr w:type="spellEnd"/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Society</w:t>
            </w: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</w:t>
            </w:r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in Moldova</w:t>
            </w:r>
            <w:r w:rsidR="00D53C37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. E-mail </w:t>
            </w:r>
            <w:hyperlink r:id="rId21" w:history="1">
              <w:r w:rsidR="00D53C37" w:rsidRPr="00D65E3C">
                <w:rPr>
                  <w:rStyle w:val="Hyperlink"/>
                  <w:rFonts w:asciiTheme="minorHAnsi" w:eastAsia="Times New Roman" w:hAnsiTheme="minorHAnsi" w:cs="Times New Roman"/>
                  <w:sz w:val="22"/>
                  <w:szCs w:val="22"/>
                  <w:lang w:val="ro-RO" w:eastAsia="ru-RU"/>
                </w:rPr>
                <w:t>niczubcov@mail.ru</w:t>
              </w:r>
            </w:hyperlink>
            <w:r w:rsidR="00D53C37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</w:t>
            </w:r>
          </w:p>
        </w:tc>
      </w:tr>
      <w:tr w:rsidR="00816530" w:rsidRPr="00C90356" w:rsidTr="003071F1">
        <w:trPr>
          <w:cantSplit/>
          <w:trHeight w:val="616"/>
        </w:trPr>
        <w:tc>
          <w:tcPr>
            <w:tcW w:w="2587" w:type="dxa"/>
            <w:vMerge/>
            <w:shd w:val="clear" w:color="auto" w:fill="FFFF99"/>
          </w:tcPr>
          <w:p w:rsidR="00816530" w:rsidRPr="00C90356" w:rsidRDefault="00816530" w:rsidP="00C90356">
            <w:pPr>
              <w:numPr>
                <w:ilvl w:val="12"/>
                <w:numId w:val="0"/>
              </w:numPr>
              <w:tabs>
                <w:tab w:val="clear" w:pos="4513"/>
                <w:tab w:val="clear" w:pos="9026"/>
              </w:tabs>
              <w:jc w:val="center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809" w:type="dxa"/>
            <w:shd w:val="clear" w:color="auto" w:fill="FFFF99"/>
            <w:vAlign w:val="center"/>
          </w:tcPr>
          <w:p w:rsidR="00816530" w:rsidRPr="00C90356" w:rsidRDefault="00854F3D" w:rsidP="00DB6B90">
            <w:pPr>
              <w:tabs>
                <w:tab w:val="clear" w:pos="4513"/>
                <w:tab w:val="clear" w:pos="9026"/>
                <w:tab w:val="left" w:pos="413"/>
              </w:tabs>
              <w:ind w:left="423" w:hanging="364"/>
              <w:jc w:val="both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</w:pPr>
            <w:r w:rsidRPr="00854F3D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Mapping the habitats of European interest in the north of Moldova.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DB6B90" w:rsidRPr="004E3B7D" w:rsidRDefault="00DB6B90" w:rsidP="00DB6B90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Local</w:t>
            </w:r>
          </w:p>
          <w:p w:rsidR="00816530" w:rsidRPr="00C90356" w:rsidRDefault="00DB6B90" w:rsidP="00C90356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816530" w:rsidRPr="00C90356" w:rsidRDefault="007A3AA0" w:rsidP="00C90356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  <w:t>2011</w:t>
            </w:r>
          </w:p>
        </w:tc>
        <w:tc>
          <w:tcPr>
            <w:tcW w:w="3948" w:type="dxa"/>
            <w:shd w:val="clear" w:color="auto" w:fill="FFFF99"/>
          </w:tcPr>
          <w:p w:rsidR="00816530" w:rsidRPr="00C90356" w:rsidRDefault="007A3AA0" w:rsidP="007A3AA0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 w:eastAsia="ru-RU"/>
              </w:rPr>
            </w:pPr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NGO</w:t>
            </w: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</w:t>
            </w:r>
            <w:proofErr w:type="spellStart"/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Herpetology</w:t>
            </w:r>
            <w:proofErr w:type="spellEnd"/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</w:t>
            </w:r>
            <w:proofErr w:type="spellStart"/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>Ornithological</w:t>
            </w:r>
            <w:proofErr w:type="spellEnd"/>
            <w:r w:rsidRPr="007A3AA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 Society in Moldova</w:t>
            </w:r>
            <w:r w:rsidR="00D53C37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 w:eastAsia="ru-RU"/>
              </w:rPr>
              <w:t xml:space="preserve">. E-mail </w:t>
            </w:r>
            <w:hyperlink r:id="rId22" w:history="1">
              <w:r w:rsidR="00D53C37" w:rsidRPr="00D65E3C">
                <w:rPr>
                  <w:rStyle w:val="Hyperlink"/>
                  <w:rFonts w:asciiTheme="minorHAnsi" w:eastAsia="Times New Roman" w:hAnsiTheme="minorHAnsi" w:cs="Times New Roman"/>
                  <w:sz w:val="22"/>
                  <w:szCs w:val="22"/>
                  <w:lang w:val="ro-RO" w:eastAsia="ru-RU"/>
                </w:rPr>
                <w:t>niczubcov@mail.ru</w:t>
              </w:r>
            </w:hyperlink>
          </w:p>
        </w:tc>
      </w:tr>
      <w:tr w:rsidR="00AC22D5" w:rsidRPr="000840DB" w:rsidTr="00107F94">
        <w:trPr>
          <w:cantSplit/>
        </w:trPr>
        <w:tc>
          <w:tcPr>
            <w:tcW w:w="14180" w:type="dxa"/>
            <w:gridSpan w:val="5"/>
            <w:shd w:val="clear" w:color="auto" w:fill="548DD4"/>
          </w:tcPr>
          <w:p w:rsidR="00AC22D5" w:rsidRPr="00107F94" w:rsidRDefault="00AC22D5" w:rsidP="00DB6B90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107F94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Title of </w:t>
            </w:r>
            <w:r w:rsidR="00296BEC" w:rsidRPr="00107F94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Project/A</w:t>
            </w:r>
            <w:r w:rsidRPr="00107F94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ction 2:</w:t>
            </w:r>
          </w:p>
          <w:p w:rsidR="00AC22D5" w:rsidRPr="00107F94" w:rsidRDefault="00AC22D5" w:rsidP="00DB6B90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</w:p>
        </w:tc>
      </w:tr>
      <w:tr w:rsidR="00AC22D5" w:rsidRPr="00BF39D7" w:rsidTr="00107F94">
        <w:trPr>
          <w:cantSplit/>
        </w:trPr>
        <w:tc>
          <w:tcPr>
            <w:tcW w:w="2587" w:type="dxa"/>
            <w:shd w:val="clear" w:color="auto" w:fill="548DD4"/>
          </w:tcPr>
          <w:p w:rsidR="00AC22D5" w:rsidRPr="00107F94" w:rsidRDefault="00AC22D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107F94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Objective</w:t>
            </w:r>
          </w:p>
        </w:tc>
        <w:tc>
          <w:tcPr>
            <w:tcW w:w="4809" w:type="dxa"/>
            <w:shd w:val="clear" w:color="auto" w:fill="548DD4"/>
          </w:tcPr>
          <w:p w:rsidR="00AC22D5" w:rsidRPr="00107F94" w:rsidRDefault="00AC22D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107F94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Action</w:t>
            </w:r>
          </w:p>
        </w:tc>
        <w:tc>
          <w:tcPr>
            <w:tcW w:w="1418" w:type="dxa"/>
            <w:shd w:val="clear" w:color="auto" w:fill="548DD4"/>
          </w:tcPr>
          <w:p w:rsidR="00AC22D5" w:rsidRPr="00107F94" w:rsidRDefault="00AC22D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107F94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Coverage</w:t>
            </w:r>
          </w:p>
        </w:tc>
        <w:tc>
          <w:tcPr>
            <w:tcW w:w="1418" w:type="dxa"/>
            <w:shd w:val="clear" w:color="auto" w:fill="548DD4"/>
          </w:tcPr>
          <w:p w:rsidR="00AC22D5" w:rsidRPr="00107F94" w:rsidRDefault="00AC22D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107F94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Period</w:t>
            </w:r>
          </w:p>
        </w:tc>
        <w:tc>
          <w:tcPr>
            <w:tcW w:w="3948" w:type="dxa"/>
            <w:shd w:val="clear" w:color="auto" w:fill="548DD4"/>
          </w:tcPr>
          <w:p w:rsidR="00BF39D7" w:rsidRPr="00107F94" w:rsidRDefault="00D15F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107F94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Organisations </w:t>
            </w:r>
            <w:r w:rsidR="00EE1138" w:rsidRPr="00107F94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R</w:t>
            </w:r>
            <w:r w:rsidR="00BF39D7" w:rsidRPr="00107F94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esponsible </w:t>
            </w:r>
          </w:p>
          <w:p w:rsidR="00AC22D5" w:rsidRPr="00107F94" w:rsidRDefault="00AC22D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</w:p>
        </w:tc>
      </w:tr>
      <w:tr w:rsidR="00AC22D5" w:rsidRPr="000840DB" w:rsidTr="0025376C">
        <w:trPr>
          <w:cantSplit/>
        </w:trPr>
        <w:tc>
          <w:tcPr>
            <w:tcW w:w="2587" w:type="dxa"/>
            <w:shd w:val="clear" w:color="auto" w:fill="EEECE1" w:themeFill="background2"/>
            <w:vAlign w:val="center"/>
          </w:tcPr>
          <w:p w:rsidR="00AC22D5" w:rsidRPr="004E3B7D" w:rsidRDefault="008D54DF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Example:</w:t>
            </w:r>
          </w:p>
          <w:p w:rsidR="008D54DF" w:rsidRPr="004E3B7D" w:rsidRDefault="008D54DF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>Increased breeding success.</w:t>
            </w:r>
          </w:p>
        </w:tc>
        <w:tc>
          <w:tcPr>
            <w:tcW w:w="4809" w:type="dxa"/>
            <w:shd w:val="clear" w:color="auto" w:fill="EEECE1" w:themeFill="background2"/>
          </w:tcPr>
          <w:p w:rsidR="00AC22D5" w:rsidRPr="004E3B7D" w:rsidRDefault="008D54D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proofErr w:type="gramStart"/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3.Installation</w:t>
            </w:r>
            <w:proofErr w:type="gramEnd"/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 xml:space="preserve"> of next boxes on electric pylons.</w:t>
            </w:r>
          </w:p>
        </w:tc>
        <w:tc>
          <w:tcPr>
            <w:tcW w:w="1418" w:type="dxa"/>
            <w:shd w:val="clear" w:color="auto" w:fill="EEECE1" w:themeFill="background2"/>
          </w:tcPr>
          <w:p w:rsidR="00AC22D5" w:rsidRPr="004E3B7D" w:rsidRDefault="008D54D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Regional</w:t>
            </w:r>
          </w:p>
        </w:tc>
        <w:tc>
          <w:tcPr>
            <w:tcW w:w="1418" w:type="dxa"/>
            <w:shd w:val="clear" w:color="auto" w:fill="EEECE1" w:themeFill="background2"/>
          </w:tcPr>
          <w:p w:rsidR="00AC22D5" w:rsidRPr="004E3B7D" w:rsidRDefault="008D54D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Started in XX</w:t>
            </w:r>
          </w:p>
        </w:tc>
        <w:tc>
          <w:tcPr>
            <w:tcW w:w="3948" w:type="dxa"/>
            <w:shd w:val="clear" w:color="auto" w:fill="EEECE1" w:themeFill="background2"/>
          </w:tcPr>
          <w:p w:rsidR="00AC22D5" w:rsidRPr="004E3B7D" w:rsidRDefault="00296BEC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 xml:space="preserve">National </w:t>
            </w:r>
            <w:proofErr w:type="spellStart"/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>BirdLife</w:t>
            </w:r>
            <w:proofErr w:type="spellEnd"/>
            <w:r w:rsidRPr="004E3B7D">
              <w:rPr>
                <w:rFonts w:asciiTheme="minorHAnsi" w:hAnsiTheme="minorHAnsi"/>
                <w:color w:val="auto"/>
                <w:sz w:val="22"/>
                <w:lang w:val="en-GB"/>
              </w:rPr>
              <w:t xml:space="preserve"> Partner</w:t>
            </w:r>
          </w:p>
        </w:tc>
      </w:tr>
      <w:tr w:rsidR="00816530" w:rsidRPr="00C90356" w:rsidTr="003071F1">
        <w:trPr>
          <w:cantSplit/>
          <w:trHeight w:val="679"/>
        </w:trPr>
        <w:tc>
          <w:tcPr>
            <w:tcW w:w="2587" w:type="dxa"/>
            <w:shd w:val="clear" w:color="auto" w:fill="FFFF99"/>
            <w:vAlign w:val="center"/>
          </w:tcPr>
          <w:p w:rsidR="00816530" w:rsidRPr="00C90356" w:rsidRDefault="00816530" w:rsidP="00C90356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val="en-GB" w:eastAsia="ru-RU"/>
              </w:rPr>
            </w:pPr>
          </w:p>
        </w:tc>
        <w:tc>
          <w:tcPr>
            <w:tcW w:w="4809" w:type="dxa"/>
            <w:shd w:val="clear" w:color="auto" w:fill="FFFF99"/>
          </w:tcPr>
          <w:p w:rsidR="00816530" w:rsidRPr="00C90356" w:rsidRDefault="00816530" w:rsidP="00C90356">
            <w:pPr>
              <w:tabs>
                <w:tab w:val="clear" w:pos="4513"/>
                <w:tab w:val="clear" w:pos="9026"/>
                <w:tab w:val="left" w:pos="413"/>
              </w:tabs>
              <w:ind w:left="423" w:hanging="364"/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FFFF99"/>
          </w:tcPr>
          <w:p w:rsidR="00816530" w:rsidRPr="00C90356" w:rsidRDefault="00816530" w:rsidP="00C90356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FFFF99"/>
          </w:tcPr>
          <w:p w:rsidR="00816530" w:rsidRPr="00C90356" w:rsidRDefault="00816530" w:rsidP="00C90356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948" w:type="dxa"/>
            <w:shd w:val="clear" w:color="auto" w:fill="FFFF99"/>
          </w:tcPr>
          <w:p w:rsidR="00816530" w:rsidRPr="00C90356" w:rsidRDefault="00816530" w:rsidP="00C90356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 w:eastAsia="ru-RU"/>
              </w:rPr>
            </w:pPr>
          </w:p>
        </w:tc>
      </w:tr>
    </w:tbl>
    <w:p w:rsidR="00BE3CE7" w:rsidRPr="004E3B7D" w:rsidRDefault="00BE3CE7" w:rsidP="004E3B7D">
      <w:pPr>
        <w:numPr>
          <w:ilvl w:val="12"/>
          <w:numId w:val="0"/>
        </w:numPr>
        <w:tabs>
          <w:tab w:val="clear" w:pos="4513"/>
          <w:tab w:val="clear" w:pos="9026"/>
        </w:tabs>
        <w:jc w:val="center"/>
        <w:rPr>
          <w:rFonts w:asciiTheme="minorHAnsi" w:hAnsiTheme="minorHAnsi"/>
          <w:color w:val="auto"/>
          <w:sz w:val="24"/>
          <w:lang w:val="en-GB"/>
        </w:rPr>
      </w:pPr>
    </w:p>
    <w:p w:rsidR="00BE3CE7" w:rsidRPr="004E3B7D" w:rsidRDefault="00BE3CE7" w:rsidP="004E3B7D">
      <w:pPr>
        <w:numPr>
          <w:ilvl w:val="12"/>
          <w:numId w:val="0"/>
        </w:numPr>
        <w:tabs>
          <w:tab w:val="clear" w:pos="4513"/>
          <w:tab w:val="clear" w:pos="9026"/>
        </w:tabs>
        <w:jc w:val="both"/>
        <w:rPr>
          <w:rFonts w:asciiTheme="minorHAnsi" w:hAnsiTheme="minorHAnsi"/>
          <w:b/>
          <w:color w:val="auto"/>
          <w:sz w:val="24"/>
          <w:lang w:val="en-GB"/>
        </w:rPr>
        <w:sectPr w:rsidR="00BE3CE7" w:rsidRPr="004E3B7D" w:rsidSect="004E3B7D">
          <w:footerReference w:type="default" r:id="rId23"/>
          <w:footnotePr>
            <w:numRestart w:val="eachPage"/>
          </w:footnotePr>
          <w:pgSz w:w="16840" w:h="11907" w:orient="landscape" w:code="9"/>
          <w:pgMar w:top="332" w:right="1418" w:bottom="1304" w:left="1418" w:header="720" w:footer="720" w:gutter="0"/>
          <w:paperSrc w:first="15" w:other="15"/>
          <w:cols w:space="720"/>
          <w:docGrid w:linePitch="326"/>
        </w:sectPr>
      </w:pPr>
    </w:p>
    <w:p w:rsidR="00957CBF" w:rsidRPr="004E3B7D" w:rsidRDefault="00957CBF" w:rsidP="004E3B7D">
      <w:pPr>
        <w:keepNext/>
        <w:widowControl w:val="0"/>
        <w:tabs>
          <w:tab w:val="clear" w:pos="4513"/>
          <w:tab w:val="clear" w:pos="9026"/>
        </w:tabs>
        <w:spacing w:before="240" w:after="240"/>
        <w:outlineLvl w:val="1"/>
        <w:rPr>
          <w:rFonts w:asciiTheme="minorHAnsi" w:hAnsiTheme="minorHAnsi"/>
          <w:b/>
          <w:i/>
          <w:color w:val="auto"/>
          <w:sz w:val="24"/>
          <w:lang w:val="en-GB"/>
        </w:rPr>
      </w:pPr>
      <w:bookmarkStart w:id="5" w:name="_Toc9232690"/>
      <w:bookmarkStart w:id="6" w:name="_Toc13990604"/>
      <w:bookmarkStart w:id="7" w:name="_Toc15718065"/>
      <w:bookmarkStart w:id="8" w:name="_Toc192330454"/>
      <w:bookmarkStart w:id="9" w:name="_Toc194830876"/>
      <w:bookmarkStart w:id="10" w:name="_Toc13990620"/>
      <w:bookmarkStart w:id="11" w:name="_Toc15718081"/>
      <w:bookmarkStart w:id="12" w:name="_Toc192330462"/>
      <w:bookmarkStart w:id="13" w:name="_Toc194830889"/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lastRenderedPageBreak/>
        <w:t>2 - THREATS</w:t>
      </w:r>
      <w:bookmarkEnd w:id="5"/>
      <w:bookmarkEnd w:id="6"/>
      <w:bookmarkEnd w:id="7"/>
      <w:bookmarkEnd w:id="8"/>
      <w:bookmarkEnd w:id="9"/>
    </w:p>
    <w:p w:rsidR="00957CBF" w:rsidRPr="004E3B7D" w:rsidRDefault="00957CBF" w:rsidP="004E3B7D">
      <w:pPr>
        <w:keepNext/>
        <w:tabs>
          <w:tab w:val="clear" w:pos="4513"/>
          <w:tab w:val="clear" w:pos="9026"/>
        </w:tabs>
        <w:spacing w:after="120"/>
        <w:outlineLvl w:val="2"/>
        <w:rPr>
          <w:rFonts w:asciiTheme="minorHAnsi" w:hAnsiTheme="minorHAnsi"/>
          <w:b/>
          <w:color w:val="auto"/>
          <w:sz w:val="24"/>
          <w:lang w:val="en-GB"/>
        </w:rPr>
      </w:pPr>
      <w:bookmarkStart w:id="14" w:name="_Toc194830877"/>
      <w:r w:rsidRPr="004E3B7D">
        <w:rPr>
          <w:rFonts w:asciiTheme="minorHAnsi" w:hAnsiTheme="minorHAnsi"/>
          <w:b/>
          <w:color w:val="auto"/>
          <w:sz w:val="24"/>
          <w:lang w:val="en-GB"/>
        </w:rPr>
        <w:t>General overview of threats</w:t>
      </w:r>
      <w:bookmarkEnd w:id="14"/>
    </w:p>
    <w:tbl>
      <w:tblPr>
        <w:tblStyle w:val="GrilTabel"/>
        <w:tblW w:w="0" w:type="auto"/>
        <w:tblLook w:val="04A0"/>
      </w:tblPr>
      <w:tblGrid>
        <w:gridCol w:w="9287"/>
      </w:tblGrid>
      <w:tr w:rsidR="00816530" w:rsidTr="0025376C">
        <w:tc>
          <w:tcPr>
            <w:tcW w:w="9287" w:type="dxa"/>
            <w:shd w:val="clear" w:color="auto" w:fill="548DD4"/>
          </w:tcPr>
          <w:p w:rsidR="00816530" w:rsidRPr="0025376C" w:rsidRDefault="00816530" w:rsidP="00107F94">
            <w:pPr>
              <w:keepNext/>
              <w:numPr>
                <w:ilvl w:val="0"/>
                <w:numId w:val="24"/>
              </w:numPr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What are the most important threats to the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Saker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Falcon in your country?</w:t>
            </w:r>
          </w:p>
        </w:tc>
      </w:tr>
      <w:tr w:rsidR="00816530" w:rsidTr="003071F1">
        <w:trPr>
          <w:trHeight w:val="1884"/>
        </w:trPr>
        <w:tc>
          <w:tcPr>
            <w:tcW w:w="9287" w:type="dxa"/>
            <w:shd w:val="clear" w:color="auto" w:fill="FFFF99"/>
          </w:tcPr>
          <w:p w:rsidR="00816530" w:rsidRDefault="003257E4" w:rsidP="006D587D">
            <w:pPr>
              <w:keepNext/>
              <w:tabs>
                <w:tab w:val="clear" w:pos="4513"/>
                <w:tab w:val="clear" w:pos="9026"/>
              </w:tabs>
              <w:spacing w:after="120"/>
              <w:outlineLvl w:val="2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</w:t>
            </w:r>
            <w:r w:rsidRPr="003257E4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he most important threats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3257E4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deficit</w:t>
            </w:r>
            <w:r w:rsidRPr="003257E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7E4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food</w:t>
            </w:r>
            <w:r w:rsidR="003D62B1" w:rsidRPr="003D62B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62B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</w:t>
            </w:r>
            <w:r w:rsidR="003D62B1" w:rsidRPr="003D62B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he number of colonies gophers</w:t>
            </w:r>
            <w:r w:rsidR="003D62B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)</w:t>
            </w:r>
            <w:r w:rsidRPr="003257E4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,</w:t>
            </w:r>
            <w:r w:rsidRPr="003257E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87D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disturbance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87D" w:rsidRPr="003257E4" w:rsidRDefault="006D587D" w:rsidP="003234CC">
            <w:pPr>
              <w:keepNext/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proofErr w:type="spellStart"/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Disturbans</w:t>
            </w:r>
            <w:proofErr w:type="spellEnd"/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, destruction of habitats, the reduction of the nutrition base as a consequence of the increase of the number of rodents, illegal hunting, the tall trees cutting in the </w:t>
            </w:r>
            <w:proofErr w:type="gramStart"/>
            <w:r w:rsidR="003234CC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breeding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zones</w:t>
            </w:r>
            <w:proofErr w:type="gramEnd"/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530" w:rsidTr="0025376C">
        <w:tc>
          <w:tcPr>
            <w:tcW w:w="9287" w:type="dxa"/>
            <w:shd w:val="clear" w:color="auto" w:fill="548DD4"/>
          </w:tcPr>
          <w:p w:rsidR="00816530" w:rsidRPr="0025376C" w:rsidRDefault="00816530" w:rsidP="00107F94">
            <w:pPr>
              <w:keepNext/>
              <w:numPr>
                <w:ilvl w:val="0"/>
                <w:numId w:val="24"/>
              </w:numPr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What is their impact on the population?</w:t>
            </w:r>
          </w:p>
        </w:tc>
      </w:tr>
      <w:tr w:rsidR="00816530" w:rsidTr="003071F1">
        <w:trPr>
          <w:trHeight w:val="1830"/>
        </w:trPr>
        <w:tc>
          <w:tcPr>
            <w:tcW w:w="9287" w:type="dxa"/>
            <w:shd w:val="clear" w:color="auto" w:fill="FFFF99"/>
          </w:tcPr>
          <w:p w:rsidR="00816530" w:rsidRDefault="00854F3D" w:rsidP="00C90356">
            <w:pPr>
              <w:keepNext/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</w:t>
            </w:r>
            <w:r w:rsidRPr="00854F3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mpact is indirect</w:t>
            </w:r>
            <w:r w:rsidR="00E17E5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(illegal tree cutting)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343" w:rsidRDefault="00624343" w:rsidP="004E3B7D">
      <w:pPr>
        <w:keepNext/>
        <w:tabs>
          <w:tab w:val="clear" w:pos="4513"/>
          <w:tab w:val="clear" w:pos="9026"/>
        </w:tabs>
        <w:spacing w:after="120"/>
        <w:outlineLvl w:val="2"/>
        <w:rPr>
          <w:rFonts w:asciiTheme="minorHAnsi" w:hAnsiTheme="minorHAnsi"/>
          <w:b/>
          <w:color w:val="auto"/>
          <w:sz w:val="24"/>
          <w:lang w:val="en-GB"/>
        </w:rPr>
      </w:pPr>
      <w:bookmarkStart w:id="15" w:name="_Toc194830878"/>
    </w:p>
    <w:p w:rsidR="00957CBF" w:rsidRPr="004E3B7D" w:rsidRDefault="00957CBF" w:rsidP="004E3B7D">
      <w:pPr>
        <w:keepNext/>
        <w:tabs>
          <w:tab w:val="clear" w:pos="4513"/>
          <w:tab w:val="clear" w:pos="9026"/>
        </w:tabs>
        <w:spacing w:after="120"/>
        <w:outlineLvl w:val="2"/>
        <w:rPr>
          <w:rFonts w:asciiTheme="minorHAnsi" w:hAnsiTheme="minorHAnsi"/>
          <w:b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color w:val="auto"/>
          <w:sz w:val="24"/>
          <w:lang w:val="en-GB"/>
        </w:rPr>
        <w:t>List of critical and important threats</w:t>
      </w:r>
      <w:bookmarkEnd w:id="15"/>
    </w:p>
    <w:tbl>
      <w:tblPr>
        <w:tblStyle w:val="GrilTabel"/>
        <w:tblW w:w="0" w:type="auto"/>
        <w:tblLook w:val="04A0"/>
      </w:tblPr>
      <w:tblGrid>
        <w:gridCol w:w="9287"/>
      </w:tblGrid>
      <w:tr w:rsidR="003071F1" w:rsidTr="0025376C">
        <w:tc>
          <w:tcPr>
            <w:tcW w:w="9287" w:type="dxa"/>
            <w:shd w:val="clear" w:color="auto" w:fill="548DD4"/>
          </w:tcPr>
          <w:p w:rsidR="003071F1" w:rsidRDefault="003071F1" w:rsidP="00107F94">
            <w:pPr>
              <w:keepNext/>
              <w:numPr>
                <w:ilvl w:val="0"/>
                <w:numId w:val="25"/>
              </w:numPr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bookmarkStart w:id="16" w:name="_Toc13990606"/>
            <w:bookmarkStart w:id="17" w:name="_Toc13990810"/>
            <w:bookmarkStart w:id="18" w:name="_Toc13994503"/>
            <w:bookmarkStart w:id="19" w:name="_Toc14772981"/>
            <w:bookmarkStart w:id="20" w:name="_Toc15718067"/>
            <w:r w:rsidRPr="0025376C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Please follow a descending priority order of threats, starting with the most important.</w:t>
            </w:r>
          </w:p>
          <w:p w:rsidR="00624343" w:rsidRPr="0025376C" w:rsidRDefault="00624343" w:rsidP="00107F94">
            <w:pPr>
              <w:keepNext/>
              <w:numPr>
                <w:ilvl w:val="0"/>
                <w:numId w:val="25"/>
              </w:numPr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A full account of the Threats should also be included in Table 5 of Annex I.</w:t>
            </w:r>
          </w:p>
          <w:p w:rsidR="003071F1" w:rsidRPr="0025376C" w:rsidRDefault="003071F1" w:rsidP="003071F1">
            <w:p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b/>
                <w:bCs/>
                <w:i/>
                <w:color w:val="FFFFFF" w:themeColor="background1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bCs/>
                <w:i/>
                <w:color w:val="FFFFFF" w:themeColor="background1"/>
                <w:sz w:val="24"/>
                <w:szCs w:val="24"/>
                <w:lang w:val="en-GB"/>
              </w:rPr>
              <w:t xml:space="preserve">Example: </w:t>
            </w:r>
          </w:p>
          <w:p w:rsidR="003071F1" w:rsidRPr="0025376C" w:rsidRDefault="003071F1" w:rsidP="003071F1">
            <w:pPr>
              <w:pStyle w:val="Listparagraf"/>
              <w:numPr>
                <w:ilvl w:val="0"/>
                <w:numId w:val="23"/>
              </w:num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  <w:t>Name of threat: (e.g. Destruction of breeding habitats by tree cutting)</w:t>
            </w:r>
          </w:p>
          <w:p w:rsidR="003071F1" w:rsidRPr="0025376C" w:rsidRDefault="003071F1" w:rsidP="003071F1">
            <w:pPr>
              <w:tabs>
                <w:tab w:val="clear" w:pos="4513"/>
                <w:tab w:val="clear" w:pos="9026"/>
              </w:tabs>
              <w:ind w:left="709"/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  <w:t>Brief description:</w:t>
            </w:r>
          </w:p>
          <w:p w:rsidR="003071F1" w:rsidRPr="0025376C" w:rsidRDefault="003071F1" w:rsidP="003071F1">
            <w:pPr>
              <w:tabs>
                <w:tab w:val="clear" w:pos="4513"/>
                <w:tab w:val="clear" w:pos="9026"/>
              </w:tabs>
              <w:ind w:left="709"/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  <w:t xml:space="preserve">Importance: (critical, high, medium, low, local, unknown) </w:t>
            </w:r>
          </w:p>
          <w:p w:rsidR="003071F1" w:rsidRPr="0025376C" w:rsidRDefault="003071F1" w:rsidP="003071F1">
            <w:pPr>
              <w:pStyle w:val="Listparagraf"/>
              <w:numPr>
                <w:ilvl w:val="0"/>
                <w:numId w:val="23"/>
              </w:numPr>
              <w:tabs>
                <w:tab w:val="clear" w:pos="4513"/>
                <w:tab w:val="clear" w:pos="9026"/>
              </w:tabs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  <w:t xml:space="preserve">Name of threat: </w:t>
            </w:r>
          </w:p>
          <w:p w:rsidR="003071F1" w:rsidRPr="0025376C" w:rsidRDefault="003071F1" w:rsidP="003071F1">
            <w:pPr>
              <w:tabs>
                <w:tab w:val="clear" w:pos="4513"/>
                <w:tab w:val="clear" w:pos="9026"/>
              </w:tabs>
              <w:ind w:left="709"/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  <w:t>Brief description:</w:t>
            </w:r>
          </w:p>
          <w:p w:rsidR="003071F1" w:rsidRPr="003071F1" w:rsidRDefault="003071F1" w:rsidP="003071F1">
            <w:pPr>
              <w:tabs>
                <w:tab w:val="clear" w:pos="4513"/>
                <w:tab w:val="clear" w:pos="9026"/>
              </w:tabs>
              <w:ind w:left="709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  <w:t>Importance: (critical, high, medium, low, local, unknown)</w:t>
            </w:r>
          </w:p>
        </w:tc>
      </w:tr>
      <w:tr w:rsidR="003071F1" w:rsidTr="00624343">
        <w:trPr>
          <w:trHeight w:val="3611"/>
        </w:trPr>
        <w:tc>
          <w:tcPr>
            <w:tcW w:w="9287" w:type="dxa"/>
            <w:shd w:val="clear" w:color="auto" w:fill="FFFF99"/>
          </w:tcPr>
          <w:p w:rsidR="003071F1" w:rsidRDefault="003071F1" w:rsidP="00C90356">
            <w:pPr>
              <w:keepNext/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  <w:p w:rsidR="003071F1" w:rsidRDefault="003071F1" w:rsidP="00C90356">
            <w:pPr>
              <w:keepNext/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  <w:p w:rsidR="003071F1" w:rsidRDefault="003071F1" w:rsidP="00C90356">
            <w:pPr>
              <w:keepNext/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  <w:p w:rsidR="003071F1" w:rsidRDefault="003071F1" w:rsidP="00C90356">
            <w:pPr>
              <w:keepNext/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  <w:p w:rsidR="003071F1" w:rsidRDefault="003071F1" w:rsidP="00C90356">
            <w:pPr>
              <w:keepNext/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</w:tr>
      <w:bookmarkEnd w:id="16"/>
      <w:bookmarkEnd w:id="17"/>
      <w:bookmarkEnd w:id="18"/>
      <w:bookmarkEnd w:id="19"/>
      <w:bookmarkEnd w:id="20"/>
    </w:tbl>
    <w:p w:rsidR="00F53CCB" w:rsidRPr="004E3B7D" w:rsidRDefault="00F53CCB" w:rsidP="004E3B7D">
      <w:pPr>
        <w:tabs>
          <w:tab w:val="clear" w:pos="4513"/>
          <w:tab w:val="clear" w:pos="9026"/>
        </w:tabs>
        <w:rPr>
          <w:rFonts w:asciiTheme="minorHAnsi" w:hAnsiTheme="minorHAnsi"/>
          <w:color w:val="auto"/>
          <w:sz w:val="24"/>
          <w:lang w:val="en-GB"/>
        </w:rPr>
      </w:pPr>
    </w:p>
    <w:p w:rsidR="00957CBF" w:rsidRPr="004E3B7D" w:rsidRDefault="00957CBF" w:rsidP="004E3B7D">
      <w:pPr>
        <w:keepNext/>
        <w:widowControl w:val="0"/>
        <w:tabs>
          <w:tab w:val="clear" w:pos="4513"/>
          <w:tab w:val="clear" w:pos="9026"/>
        </w:tabs>
        <w:spacing w:before="240" w:after="240"/>
        <w:outlineLvl w:val="1"/>
        <w:rPr>
          <w:rFonts w:asciiTheme="minorHAnsi" w:hAnsiTheme="minorHAnsi"/>
          <w:b/>
          <w:i/>
          <w:color w:val="auto"/>
          <w:sz w:val="24"/>
          <w:lang w:val="en-GB"/>
        </w:rPr>
      </w:pPr>
      <w:bookmarkStart w:id="21" w:name="_Toc13990610"/>
      <w:bookmarkStart w:id="22" w:name="_Toc15718071"/>
      <w:bookmarkStart w:id="23" w:name="_Toc192330456"/>
      <w:bookmarkStart w:id="24" w:name="_Toc194830881"/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lastRenderedPageBreak/>
        <w:t>3 - POLICIES AND LEGISLATION RELEVANT FOR MANAGEMENT</w:t>
      </w:r>
      <w:bookmarkEnd w:id="21"/>
      <w:bookmarkEnd w:id="22"/>
      <w:bookmarkEnd w:id="23"/>
      <w:bookmarkEnd w:id="24"/>
    </w:p>
    <w:p w:rsidR="00957CBF" w:rsidRPr="004E3B7D" w:rsidRDefault="00957CBF" w:rsidP="004E3B7D">
      <w:pPr>
        <w:keepNext/>
        <w:tabs>
          <w:tab w:val="clear" w:pos="4513"/>
          <w:tab w:val="clear" w:pos="9026"/>
        </w:tabs>
        <w:spacing w:after="120"/>
        <w:outlineLvl w:val="2"/>
        <w:rPr>
          <w:rFonts w:asciiTheme="minorHAnsi" w:hAnsiTheme="minorHAnsi"/>
          <w:b/>
          <w:color w:val="auto"/>
          <w:sz w:val="24"/>
          <w:lang w:val="en-GB"/>
        </w:rPr>
      </w:pPr>
      <w:bookmarkStart w:id="25" w:name="_Toc13990612"/>
      <w:bookmarkStart w:id="26" w:name="_Toc15718073"/>
      <w:bookmarkStart w:id="27" w:name="_Toc192330458"/>
      <w:bookmarkStart w:id="28" w:name="_Toc194830883"/>
      <w:r w:rsidRPr="004E3B7D">
        <w:rPr>
          <w:rFonts w:asciiTheme="minorHAnsi" w:hAnsiTheme="minorHAnsi"/>
          <w:b/>
          <w:color w:val="auto"/>
          <w:sz w:val="24"/>
          <w:lang w:val="en-GB"/>
        </w:rPr>
        <w:t>National policies, legislation and ongoing activities</w:t>
      </w:r>
      <w:bookmarkEnd w:id="25"/>
      <w:bookmarkEnd w:id="26"/>
      <w:bookmarkEnd w:id="27"/>
      <w:bookmarkEnd w:id="28"/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 relevant to </w:t>
      </w:r>
      <w:proofErr w:type="spellStart"/>
      <w:r w:rsidRPr="004E3B7D">
        <w:rPr>
          <w:rFonts w:asciiTheme="minorHAnsi" w:hAnsiTheme="minorHAnsi"/>
          <w:b/>
          <w:color w:val="auto"/>
          <w:sz w:val="24"/>
          <w:lang w:val="en-GB"/>
        </w:rPr>
        <w:t>Saker</w:t>
      </w:r>
      <w:proofErr w:type="spellEnd"/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 Falcon</w:t>
      </w:r>
    </w:p>
    <w:tbl>
      <w:tblPr>
        <w:tblStyle w:val="GrilTabel"/>
        <w:tblW w:w="0" w:type="auto"/>
        <w:tblLook w:val="04A0"/>
      </w:tblPr>
      <w:tblGrid>
        <w:gridCol w:w="9287"/>
      </w:tblGrid>
      <w:tr w:rsidR="003071F1" w:rsidTr="0025376C">
        <w:tc>
          <w:tcPr>
            <w:tcW w:w="9287" w:type="dxa"/>
            <w:shd w:val="clear" w:color="auto" w:fill="548DD4"/>
          </w:tcPr>
          <w:p w:rsidR="003071F1" w:rsidRPr="0025376C" w:rsidRDefault="003071F1" w:rsidP="0025376C">
            <w:pPr>
              <w:keepNext/>
              <w:numPr>
                <w:ilvl w:val="0"/>
                <w:numId w:val="26"/>
              </w:numPr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  <w:t>Please list key national nature conservation and related legislation.</w:t>
            </w:r>
          </w:p>
        </w:tc>
      </w:tr>
      <w:tr w:rsidR="003071F1" w:rsidTr="00E4716E">
        <w:trPr>
          <w:trHeight w:val="2127"/>
        </w:trPr>
        <w:tc>
          <w:tcPr>
            <w:tcW w:w="9287" w:type="dxa"/>
            <w:shd w:val="clear" w:color="auto" w:fill="FFFF99"/>
          </w:tcPr>
          <w:p w:rsidR="00A94AF3" w:rsidRPr="00035CB3" w:rsidRDefault="00A94AF3" w:rsidP="00A94AF3">
            <w:pPr>
              <w:textAlignment w:val="top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5CB3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Law on accession to CMS</w:t>
            </w:r>
            <w:proofErr w:type="gramStart"/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,AEWA</w:t>
            </w:r>
            <w:proofErr w:type="gramEnd"/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 xml:space="preserve"> and EUROBATS, 2000.</w:t>
            </w:r>
          </w:p>
          <w:p w:rsidR="00A94AF3" w:rsidRPr="00035CB3" w:rsidRDefault="00A94AF3" w:rsidP="00A94AF3">
            <w:pPr>
              <w:textAlignment w:val="top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-Law of the Republic of Moldova on the Animal Kingdom</w:t>
            </w:r>
            <w:proofErr w:type="gramStart"/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,1995</w:t>
            </w:r>
            <w:proofErr w:type="gramEnd"/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A94AF3" w:rsidRPr="00035CB3" w:rsidRDefault="00A94AF3" w:rsidP="00A94AF3">
            <w:pPr>
              <w:textAlignment w:val="top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-Law 325, 15.12.2005 on the Red Book of Republic of Moldova.</w:t>
            </w:r>
          </w:p>
          <w:p w:rsidR="00A94AF3" w:rsidRPr="00035CB3" w:rsidRDefault="00A94AF3" w:rsidP="00A94AF3">
            <w:pPr>
              <w:textAlignment w:val="top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-Law on Environmental Protection, 1993.</w:t>
            </w:r>
          </w:p>
          <w:p w:rsidR="00A94AF3" w:rsidRPr="00035CB3" w:rsidRDefault="00A94AF3" w:rsidP="00A94AF3">
            <w:pPr>
              <w:textAlignment w:val="top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-Law of State Natural Protected Areas Fund, 1998.</w:t>
            </w:r>
          </w:p>
          <w:p w:rsidR="00A94AF3" w:rsidRPr="00035CB3" w:rsidRDefault="00A94AF3" w:rsidP="00A94AF3">
            <w:pPr>
              <w:pStyle w:val="Default"/>
              <w:rPr>
                <w:color w:val="auto"/>
                <w:lang w:val="en-GB"/>
              </w:rPr>
            </w:pPr>
            <w:r w:rsidRPr="00035CB3">
              <w:rPr>
                <w:color w:val="auto"/>
                <w:lang w:val="en-GB"/>
              </w:rPr>
              <w:t>- Law on Zone and Strips for Rivers and Water Basins Protection (1995)</w:t>
            </w:r>
          </w:p>
          <w:p w:rsidR="00A94AF3" w:rsidRPr="00035CB3" w:rsidRDefault="00A94AF3" w:rsidP="00A94AF3">
            <w:pPr>
              <w:textAlignment w:val="top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5CB3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Law on ecological expertise and environmental impact assessment, 1996.</w:t>
            </w:r>
          </w:p>
          <w:p w:rsidR="00A94AF3" w:rsidRPr="00035CB3" w:rsidRDefault="00A94AF3" w:rsidP="00A94AF3">
            <w:pPr>
              <w:textAlignment w:val="top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-Law on toxic substances, 1997.</w:t>
            </w:r>
          </w:p>
          <w:p w:rsidR="00A94AF3" w:rsidRPr="00035CB3" w:rsidRDefault="00A94AF3" w:rsidP="00A94AF3">
            <w:pPr>
              <w:textAlignment w:val="top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35CB3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Law on natural resources, 1997.</w:t>
            </w:r>
          </w:p>
          <w:p w:rsidR="003071F1" w:rsidRPr="00035CB3" w:rsidRDefault="00A94AF3" w:rsidP="00A94AF3">
            <w:pPr>
              <w:keepNext/>
              <w:tabs>
                <w:tab w:val="clear" w:pos="4513"/>
                <w:tab w:val="clear" w:pos="9026"/>
              </w:tabs>
              <w:outlineLvl w:val="2"/>
              <w:rPr>
                <w:sz w:val="24"/>
                <w:szCs w:val="24"/>
              </w:rPr>
            </w:pPr>
            <w:r w:rsidRPr="00035CB3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Forest Code of the Republic of Moldova, 1997.</w:t>
            </w:r>
          </w:p>
          <w:p w:rsidR="009B0FB1" w:rsidRPr="00035CB3" w:rsidRDefault="009B0FB1" w:rsidP="009B0FB1">
            <w:pPr>
              <w:tabs>
                <w:tab w:val="clear" w:pos="4513"/>
                <w:tab w:val="clear" w:pos="9026"/>
                <w:tab w:val="left" w:pos="426"/>
              </w:tabs>
              <w:rPr>
                <w:sz w:val="24"/>
                <w:szCs w:val="24"/>
              </w:rPr>
            </w:pPr>
            <w:r w:rsidRPr="00035CB3">
              <w:rPr>
                <w:sz w:val="24"/>
                <w:szCs w:val="24"/>
              </w:rPr>
              <w:t>-</w:t>
            </w:r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 xml:space="preserve">Law on Ecological Network </w:t>
            </w:r>
            <w:proofErr w:type="gramStart"/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no.94  din</w:t>
            </w:r>
            <w:proofErr w:type="gramEnd"/>
            <w:r w:rsidRPr="00035CB3">
              <w:rPr>
                <w:rFonts w:eastAsia="Calibri" w:cs="Times New Roman"/>
                <w:color w:val="000000"/>
                <w:sz w:val="24"/>
                <w:szCs w:val="24"/>
              </w:rPr>
              <w:t>  (2007)</w:t>
            </w:r>
            <w:r w:rsidRPr="00035CB3">
              <w:rPr>
                <w:sz w:val="24"/>
                <w:szCs w:val="24"/>
              </w:rPr>
              <w:t>.</w:t>
            </w:r>
          </w:p>
          <w:p w:rsidR="009B0FB1" w:rsidRPr="00035CB3" w:rsidRDefault="009B0FB1" w:rsidP="009B0FB1">
            <w:pPr>
              <w:tabs>
                <w:tab w:val="clear" w:pos="4513"/>
                <w:tab w:val="clear" w:pos="9026"/>
                <w:tab w:val="left" w:pos="426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5CB3">
              <w:rPr>
                <w:sz w:val="24"/>
                <w:szCs w:val="24"/>
              </w:rPr>
              <w:t xml:space="preserve">- </w:t>
            </w:r>
            <w:r w:rsidR="00C91ADD" w:rsidRPr="00035CB3">
              <w:rPr>
                <w:rFonts w:eastAsia="Calibri" w:cs="Times New Roman"/>
                <w:color w:val="000000"/>
                <w:sz w:val="24"/>
                <w:szCs w:val="24"/>
              </w:rPr>
              <w:t>National Ecological Network Program approved by Government Decision no. 593 of 2011.</w:t>
            </w:r>
          </w:p>
          <w:p w:rsidR="009B0FB1" w:rsidRPr="00035CB3" w:rsidRDefault="00C91ADD" w:rsidP="00C91ADD">
            <w:pPr>
              <w:pStyle w:val="Default"/>
              <w:rPr>
                <w:color w:val="auto"/>
                <w:lang w:val="en-GB"/>
              </w:rPr>
            </w:pPr>
            <w:r w:rsidRPr="00035CB3">
              <w:rPr>
                <w:color w:val="auto"/>
                <w:lang w:val="en-ZA"/>
              </w:rPr>
              <w:t xml:space="preserve">- </w:t>
            </w:r>
            <w:r w:rsidR="009B0FB1" w:rsidRPr="00035CB3">
              <w:rPr>
                <w:color w:val="auto"/>
                <w:lang w:val="en-GB"/>
              </w:rPr>
              <w:t>Regulation for the wetlands (</w:t>
            </w:r>
            <w:proofErr w:type="spellStart"/>
            <w:r w:rsidR="009B0FB1" w:rsidRPr="00035CB3">
              <w:rPr>
                <w:color w:val="auto"/>
                <w:lang w:val="en-GB"/>
              </w:rPr>
              <w:t>Governement</w:t>
            </w:r>
            <w:proofErr w:type="spellEnd"/>
            <w:r w:rsidR="009B0FB1" w:rsidRPr="00035CB3">
              <w:rPr>
                <w:color w:val="auto"/>
                <w:lang w:val="en-GB"/>
              </w:rPr>
              <w:t xml:space="preserve"> Act No.665 from 14.06. 2007)</w:t>
            </w:r>
          </w:p>
          <w:p w:rsidR="009B0FB1" w:rsidRPr="00035CB3" w:rsidRDefault="00C91ADD" w:rsidP="00C91ADD">
            <w:pPr>
              <w:pStyle w:val="Default"/>
              <w:rPr>
                <w:color w:val="auto"/>
                <w:lang w:val="en-GB"/>
              </w:rPr>
            </w:pPr>
            <w:r w:rsidRPr="00035CB3">
              <w:rPr>
                <w:color w:val="auto"/>
                <w:lang w:val="en-GB"/>
              </w:rPr>
              <w:t xml:space="preserve">- </w:t>
            </w:r>
            <w:r w:rsidR="009B0FB1" w:rsidRPr="00035CB3">
              <w:rPr>
                <w:color w:val="auto"/>
                <w:lang w:val="en-GB"/>
              </w:rPr>
              <w:t>Regulation Cadastre vegetal kingdom approved by Government Decision, 2009</w:t>
            </w:r>
          </w:p>
          <w:p w:rsidR="009B0FB1" w:rsidRPr="00035CB3" w:rsidRDefault="00C91ADD" w:rsidP="00C91ADD">
            <w:pPr>
              <w:pStyle w:val="Default"/>
              <w:rPr>
                <w:color w:val="auto"/>
                <w:lang w:val="en-GB"/>
              </w:rPr>
            </w:pPr>
            <w:r w:rsidRPr="00035CB3">
              <w:rPr>
                <w:color w:val="auto"/>
                <w:lang w:val="en-GB"/>
              </w:rPr>
              <w:t xml:space="preserve">- </w:t>
            </w:r>
            <w:r w:rsidR="009B0FB1" w:rsidRPr="00035CB3">
              <w:rPr>
                <w:color w:val="auto"/>
                <w:lang w:val="en-GB"/>
              </w:rPr>
              <w:t>Regulation Cadastre animal kingdom, approved by Government, 2004</w:t>
            </w:r>
          </w:p>
          <w:p w:rsidR="009B0FB1" w:rsidRPr="0025376C" w:rsidRDefault="009B0FB1" w:rsidP="00A94AF3">
            <w:pPr>
              <w:keepNext/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i/>
                <w:color w:val="auto"/>
                <w:sz w:val="24"/>
                <w:szCs w:val="24"/>
                <w:lang w:val="en-GB"/>
              </w:rPr>
            </w:pPr>
          </w:p>
        </w:tc>
      </w:tr>
      <w:tr w:rsidR="003071F1" w:rsidTr="0025376C">
        <w:tc>
          <w:tcPr>
            <w:tcW w:w="9287" w:type="dxa"/>
            <w:shd w:val="clear" w:color="auto" w:fill="548DD4"/>
          </w:tcPr>
          <w:p w:rsidR="003071F1" w:rsidRPr="0025376C" w:rsidRDefault="003071F1" w:rsidP="0025376C">
            <w:pPr>
              <w:keepNext/>
              <w:numPr>
                <w:ilvl w:val="0"/>
                <w:numId w:val="26"/>
              </w:numPr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i/>
                <w:color w:val="auto"/>
                <w:sz w:val="24"/>
                <w:szCs w:val="24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Please list key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  <w:t>sectoral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programmes</w:t>
            </w:r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4"/>
                <w:szCs w:val="24"/>
                <w:lang w:val="en-GB"/>
              </w:rPr>
              <w:t xml:space="preserve"> (e.g. Rural Development Plans, Forestry Development Plans, etc.) </w:t>
            </w:r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which contain measures that may be relevant to the conservation of the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  <w:t>Saker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Falcon.</w:t>
            </w:r>
          </w:p>
        </w:tc>
      </w:tr>
      <w:tr w:rsidR="003071F1" w:rsidTr="00E4716E">
        <w:trPr>
          <w:trHeight w:val="1947"/>
        </w:trPr>
        <w:tc>
          <w:tcPr>
            <w:tcW w:w="9287" w:type="dxa"/>
            <w:shd w:val="clear" w:color="auto" w:fill="FFFF99"/>
          </w:tcPr>
          <w:p w:rsidR="00591999" w:rsidRPr="00031DD6" w:rsidRDefault="007064CF" w:rsidP="00591999">
            <w:pPr>
              <w:pStyle w:val="Default"/>
              <w:tabs>
                <w:tab w:val="left" w:pos="1134"/>
              </w:tabs>
              <w:jc w:val="both"/>
              <w:rPr>
                <w:color w:val="auto"/>
                <w:lang w:eastAsia="ru-RU"/>
              </w:rPr>
            </w:pPr>
            <w:r>
              <w:t xml:space="preserve">- </w:t>
            </w:r>
            <w:r w:rsidR="00591999" w:rsidRPr="00031DD6">
              <w:rPr>
                <w:color w:val="auto"/>
                <w:lang w:eastAsia="ru-RU"/>
              </w:rPr>
              <w:t>Elaborated draft National Strategy and Action Plan for Biodiversity Conservation 2013-2020. New National Strategy and Action Plan for Biological Diversity Conservation is part of national efforts to implement the Strategic Plan of the Convention on Biological Diversity (CBD) and 2011-2020 CBD Strategic Plan 2020 of the European Union.</w:t>
            </w:r>
          </w:p>
          <w:p w:rsidR="00175A9B" w:rsidRDefault="00175A9B" w:rsidP="00175A9B">
            <w:pPr>
              <w:pStyle w:val="Subsol"/>
              <w:tabs>
                <w:tab w:val="clear" w:pos="4513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75A9B" w:rsidRPr="00175A9B" w:rsidRDefault="00175A9B" w:rsidP="00175A9B">
            <w:pPr>
              <w:pStyle w:val="Subsol"/>
              <w:tabs>
                <w:tab w:val="clear" w:pos="4513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A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UNDP (United Nation Development Programme) - Support for the preparation of project proposals for funding from the ENPI (European Neighbourhood Instrument Programme) JOP Romania-Moldova-Ukraine 2007-2013. This assistance will support the Delta Danube Biosphere Reserve Authority in developing an application for a project that will aim to set up the Trilateral Biosphere Reserve consists of the Delta Danube in </w:t>
            </w:r>
            <w:smartTag w:uri="urn:schemas-microsoft-com:office:smarttags" w:element="country-region">
              <w:r w:rsidRPr="00175A9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Romania</w:t>
              </w:r>
            </w:smartTag>
            <w:r w:rsidRPr="00175A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smartTag w:uri="urn:schemas-microsoft-com:office:smarttags" w:element="country-region">
              <w:r w:rsidRPr="00175A9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Ukraine</w:t>
              </w:r>
            </w:smartTag>
            <w:r w:rsidRPr="00175A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the Prutul de Jos River in </w:t>
            </w:r>
            <w:smartTag w:uri="urn:schemas-microsoft-com:office:smarttags" w:element="country-region">
              <w:smartTag w:uri="urn:schemas-microsoft-com:office:smarttags" w:element="place">
                <w:r w:rsidRPr="00175A9B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Moldova</w:t>
                </w:r>
              </w:smartTag>
            </w:smartTag>
            <w:r w:rsidRPr="00175A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75A9B" w:rsidRPr="00175A9B" w:rsidRDefault="00175A9B" w:rsidP="007064CF">
            <w:pPr>
              <w:tabs>
                <w:tab w:val="left" w:pos="18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064CF" w:rsidRDefault="007064CF" w:rsidP="007064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31D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It was recently expanded to fund protected areas from 4.65% to 5.65% of the country by creating </w:t>
            </w:r>
            <w:proofErr w:type="spellStart"/>
            <w:r w:rsidRPr="00031D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Orhei</w:t>
            </w:r>
            <w:proofErr w:type="spellEnd"/>
            <w:r w:rsidRPr="00031D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National Park with an area of </w:t>
            </w:r>
            <w:r w:rsidRPr="00031DD6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​​</w:t>
            </w:r>
            <w:r w:rsidRPr="00031D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33 700 ha, which will contribute significantly to enhancing biodiversity conservation (Parliament Decision no. 201 07.12.2013).</w:t>
            </w:r>
          </w:p>
          <w:p w:rsidR="00406230" w:rsidRPr="00031DD6" w:rsidRDefault="00406230" w:rsidP="00406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31D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Prepared and submitted to the Government National Plan for expansion of forest vegetation areas for the years 2013-2018. The project provides for the </w:t>
            </w:r>
            <w:proofErr w:type="spellStart"/>
            <w:r w:rsidRPr="00031D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afforestation</w:t>
            </w:r>
            <w:proofErr w:type="spellEnd"/>
            <w:r w:rsidRPr="00031D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degraded areas and water protection strips rivers and water basins to create the National Ecological Network.</w:t>
            </w:r>
          </w:p>
          <w:p w:rsidR="00406230" w:rsidRPr="00031DD6" w:rsidRDefault="00406230" w:rsidP="007064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064CF" w:rsidRPr="00031DD6" w:rsidRDefault="007064CF" w:rsidP="007064CF">
            <w:pPr>
              <w:tabs>
                <w:tab w:val="left" w:pos="18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071F1" w:rsidRPr="007064CF" w:rsidRDefault="003071F1" w:rsidP="00C90356">
            <w:pPr>
              <w:keepNext/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</w:tr>
    </w:tbl>
    <w:p w:rsidR="00BE3CE7" w:rsidRPr="0025376C" w:rsidRDefault="004E5EC5" w:rsidP="004E5EC5">
      <w:pPr>
        <w:keepNext/>
        <w:widowControl w:val="0"/>
        <w:tabs>
          <w:tab w:val="clear" w:pos="4513"/>
          <w:tab w:val="clear" w:pos="9026"/>
        </w:tabs>
        <w:spacing w:before="240" w:after="240"/>
        <w:outlineLvl w:val="1"/>
        <w:rPr>
          <w:rFonts w:asciiTheme="minorHAnsi" w:hAnsiTheme="minorHAnsi"/>
          <w:b/>
          <w:i/>
          <w:color w:val="auto"/>
          <w:sz w:val="24"/>
          <w:lang w:val="en-GB"/>
        </w:rPr>
      </w:pPr>
      <w:r w:rsidRPr="0025376C">
        <w:rPr>
          <w:rFonts w:asciiTheme="minorHAnsi" w:eastAsia="Times New Roman" w:hAnsiTheme="minorHAnsi" w:cs="Times New Roman"/>
          <w:b/>
          <w:i/>
          <w:color w:val="auto"/>
          <w:sz w:val="24"/>
          <w:szCs w:val="24"/>
          <w:lang w:val="en-GB"/>
        </w:rPr>
        <w:lastRenderedPageBreak/>
        <w:t>4</w:t>
      </w:r>
      <w:r w:rsidR="00C21D75" w:rsidRPr="0025376C">
        <w:rPr>
          <w:rFonts w:asciiTheme="minorHAnsi" w:hAnsiTheme="minorHAnsi"/>
          <w:b/>
          <w:i/>
          <w:color w:val="auto"/>
          <w:sz w:val="24"/>
          <w:lang w:val="en-GB"/>
        </w:rPr>
        <w:t>–</w:t>
      </w:r>
      <w:r w:rsidR="00BE3CE7" w:rsidRPr="0025376C">
        <w:rPr>
          <w:rFonts w:asciiTheme="minorHAnsi" w:hAnsiTheme="minorHAnsi"/>
          <w:b/>
          <w:i/>
          <w:color w:val="auto"/>
          <w:sz w:val="24"/>
          <w:lang w:val="en-GB"/>
        </w:rPr>
        <w:t xml:space="preserve"> REFERENCES</w:t>
      </w:r>
      <w:bookmarkEnd w:id="10"/>
      <w:bookmarkEnd w:id="11"/>
      <w:bookmarkEnd w:id="12"/>
      <w:bookmarkEnd w:id="13"/>
      <w:r w:rsidR="00C21D75" w:rsidRPr="0025376C">
        <w:rPr>
          <w:rFonts w:asciiTheme="minorHAnsi" w:hAnsiTheme="minorHAnsi"/>
          <w:b/>
          <w:i/>
          <w:color w:val="auto"/>
          <w:sz w:val="24"/>
          <w:lang w:val="en-GB"/>
        </w:rPr>
        <w:t xml:space="preserve"> and PUBLICATIONS</w:t>
      </w:r>
    </w:p>
    <w:tbl>
      <w:tblPr>
        <w:tblStyle w:val="GrilTabel"/>
        <w:tblW w:w="0" w:type="auto"/>
        <w:tblLook w:val="04A0"/>
      </w:tblPr>
      <w:tblGrid>
        <w:gridCol w:w="9287"/>
      </w:tblGrid>
      <w:tr w:rsidR="0025376C" w:rsidRPr="0025376C" w:rsidTr="0025376C">
        <w:tc>
          <w:tcPr>
            <w:tcW w:w="9287" w:type="dxa"/>
            <w:shd w:val="clear" w:color="auto" w:fill="548DD4"/>
          </w:tcPr>
          <w:p w:rsidR="00E4716E" w:rsidRPr="0025376C" w:rsidRDefault="00E4716E" w:rsidP="0025376C">
            <w:pPr>
              <w:keepNext/>
              <w:numPr>
                <w:ilvl w:val="0"/>
                <w:numId w:val="27"/>
              </w:numPr>
              <w:tabs>
                <w:tab w:val="clear" w:pos="4513"/>
                <w:tab w:val="clear" w:pos="9026"/>
              </w:tabs>
              <w:spacing w:after="120"/>
              <w:outlineLvl w:val="2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bookmarkStart w:id="29" w:name="OLE_LINK4"/>
            <w:bookmarkStart w:id="30" w:name="OLE_LINK5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Please list key references about the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  <w:t>Saker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Falcon in your country.</w:t>
            </w:r>
          </w:p>
          <w:p w:rsidR="00350BDF" w:rsidRPr="0025376C" w:rsidRDefault="00350BDF" w:rsidP="00350BDF">
            <w:pPr>
              <w:tabs>
                <w:tab w:val="clear" w:pos="4513"/>
                <w:tab w:val="clear" w:pos="9026"/>
              </w:tabs>
              <w:spacing w:before="120"/>
              <w:ind w:left="567" w:hanging="567"/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2"/>
                <w:szCs w:val="22"/>
                <w:lang w:val="en-GB"/>
              </w:rPr>
            </w:pPr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2"/>
                <w:szCs w:val="22"/>
                <w:lang w:val="en-GB"/>
              </w:rPr>
              <w:t>Recommended format:</w:t>
            </w:r>
          </w:p>
          <w:p w:rsidR="00350BDF" w:rsidRPr="0025376C" w:rsidRDefault="00350BDF" w:rsidP="00350BDF">
            <w:pPr>
              <w:tabs>
                <w:tab w:val="clear" w:pos="4513"/>
                <w:tab w:val="clear" w:pos="9026"/>
              </w:tabs>
              <w:spacing w:before="120"/>
              <w:ind w:left="378" w:hanging="350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</w:pP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Batbayar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, N., A. Dixon, N. Fox, G.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Purev-Ochir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, and A.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Saruul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. 2010. (Abstract) Conservation through sustainable use -- a promising way to save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Saker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 Falcon </w:t>
            </w:r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2"/>
                <w:szCs w:val="22"/>
                <w:lang w:val="en-GB"/>
              </w:rPr>
              <w:t>(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2"/>
                <w:szCs w:val="22"/>
                <w:lang w:val="en-GB"/>
              </w:rPr>
              <w:t>Falco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2"/>
                <w:szCs w:val="22"/>
                <w:lang w:val="en-GB"/>
              </w:rPr>
              <w:t>cherrug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2"/>
                <w:szCs w:val="22"/>
                <w:lang w:val="en-GB"/>
              </w:rPr>
              <w:t>)</w:t>
            </w:r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 populations. Pages 59-60 </w:t>
            </w:r>
            <w:r w:rsidRPr="0025376C">
              <w:rPr>
                <w:rFonts w:asciiTheme="minorHAnsi" w:eastAsia="Times New Roman" w:hAnsiTheme="minorHAnsi" w:cs="Times New Roman"/>
                <w:b/>
                <w:i/>
                <w:color w:val="FFFFFF" w:themeColor="background1"/>
                <w:sz w:val="22"/>
                <w:szCs w:val="22"/>
                <w:lang w:val="en-GB"/>
              </w:rPr>
              <w:t>in</w:t>
            </w:r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 G.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Sundev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, R. Watson, M.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Curti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, R.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Yosef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, E.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Potapov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, and M. Gilbert (eds.) , Asian raptors: science and conservation for present and future: The 6th International Conference on Asian Raptors. Asian Raptor Research and Conservation Network, Mongolian Ornithological Society, and National University of Mongolia, Ulaanbaatar, Mongolia.</w:t>
            </w:r>
          </w:p>
          <w:p w:rsidR="00E4716E" w:rsidRPr="0025376C" w:rsidRDefault="00350BDF" w:rsidP="00350BDF">
            <w:pPr>
              <w:tabs>
                <w:tab w:val="clear" w:pos="4513"/>
                <w:tab w:val="clear" w:pos="9026"/>
              </w:tabs>
              <w:spacing w:before="120"/>
              <w:ind w:left="378" w:hanging="350"/>
              <w:jc w:val="both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en-GB"/>
              </w:rPr>
            </w:pP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Dawnay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, N.,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McEwing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, R., Thorpe, R.S., Ogden, R. (2007) Preliminary data suggests genetic distinctiveness of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Gyr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 and </w:t>
            </w:r>
            <w:proofErr w:type="spellStart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Saker</w:t>
            </w:r>
            <w:proofErr w:type="spellEnd"/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 xml:space="preserve"> Falcons, </w:t>
            </w:r>
            <w:r w:rsidRPr="0025376C">
              <w:rPr>
                <w:rFonts w:asciiTheme="minorHAnsi" w:eastAsia="Times New Roman" w:hAnsiTheme="minorHAnsi" w:cs="Times New Roman"/>
                <w:b/>
                <w:i/>
                <w:iCs/>
                <w:color w:val="FFFFFF" w:themeColor="background1"/>
                <w:sz w:val="22"/>
                <w:szCs w:val="22"/>
                <w:lang w:val="en-GB"/>
              </w:rPr>
              <w:t>Conservation Genetics</w:t>
            </w:r>
            <w:r w:rsidRPr="0025376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szCs w:val="22"/>
                <w:lang w:val="en-GB"/>
              </w:rPr>
              <w:t>, 9:3: 703-707.</w:t>
            </w:r>
          </w:p>
        </w:tc>
      </w:tr>
      <w:tr w:rsidR="00E4716E" w:rsidTr="00350BDF">
        <w:trPr>
          <w:trHeight w:val="3054"/>
        </w:trPr>
        <w:tc>
          <w:tcPr>
            <w:tcW w:w="9287" w:type="dxa"/>
            <w:shd w:val="clear" w:color="auto" w:fill="FFFF99"/>
          </w:tcPr>
          <w:p w:rsidR="00E4716E" w:rsidRPr="003C60BD" w:rsidRDefault="00255476" w:rsidP="003C60BD">
            <w:pPr>
              <w:numPr>
                <w:ilvl w:val="0"/>
                <w:numId w:val="31"/>
              </w:numPr>
              <w:tabs>
                <w:tab w:val="clear" w:pos="4513"/>
                <w:tab w:val="clear" w:pos="9026"/>
              </w:tabs>
              <w:spacing w:before="120"/>
              <w:jc w:val="both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val="en-GB"/>
              </w:rPr>
            </w:pPr>
            <w:proofErr w:type="spellStart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Munteanu</w:t>
            </w:r>
            <w:proofErr w:type="spellEnd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 A., </w:t>
            </w:r>
            <w:proofErr w:type="spellStart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T.Cozari</w:t>
            </w:r>
            <w:proofErr w:type="spellEnd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N.Zubcov</w:t>
            </w:r>
            <w:proofErr w:type="spellEnd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, (2006) </w:t>
            </w:r>
            <w:proofErr w:type="spellStart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Lumea</w:t>
            </w:r>
            <w:proofErr w:type="spellEnd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animala</w:t>
            </w:r>
            <w:proofErr w:type="spellEnd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Moldovei</w:t>
            </w:r>
            <w:proofErr w:type="spellEnd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Păsări</w:t>
            </w:r>
            <w:proofErr w:type="spellEnd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 III (Animal kingdom of Moldova, Birds III), Chisinau, “</w:t>
            </w:r>
            <w:proofErr w:type="spellStart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Stiintsa</w:t>
            </w:r>
            <w:proofErr w:type="spellEnd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”, </w:t>
            </w:r>
            <w:r w:rsidR="003C60BD">
              <w:rPr>
                <w:bCs/>
                <w:sz w:val="20"/>
                <w:szCs w:val="20"/>
              </w:rPr>
              <w:t>79 p</w:t>
            </w:r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p (</w:t>
            </w:r>
            <w:proofErr w:type="spellStart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rom</w:t>
            </w:r>
            <w:proofErr w:type="spellEnd"/>
            <w:r w:rsidRPr="00CA3CB7">
              <w:rPr>
                <w:rFonts w:eastAsia="Calibri" w:cs="Times New Roman"/>
                <w:bCs/>
                <w:color w:val="000000"/>
                <w:sz w:val="20"/>
                <w:szCs w:val="20"/>
              </w:rPr>
              <w:t>).</w:t>
            </w:r>
          </w:p>
          <w:p w:rsidR="003C60BD" w:rsidRPr="008D05CB" w:rsidRDefault="003C60BD" w:rsidP="003C60BD">
            <w:pPr>
              <w:numPr>
                <w:ilvl w:val="0"/>
                <w:numId w:val="31"/>
              </w:numPr>
              <w:tabs>
                <w:tab w:val="clear" w:pos="4513"/>
                <w:tab w:val="clear" w:pos="9026"/>
              </w:tabs>
              <w:spacing w:before="120"/>
              <w:jc w:val="both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val="en-GB"/>
              </w:rPr>
            </w:pPr>
            <w:r w:rsidRPr="00345D8E">
              <w:rPr>
                <w:rFonts w:eastAsia="Calibri" w:cs="Times New Roman"/>
                <w:color w:val="000000"/>
                <w:sz w:val="20"/>
              </w:rPr>
              <w:t xml:space="preserve">Red book of the Republic of </w:t>
            </w:r>
            <w:proofErr w:type="spellStart"/>
            <w:r w:rsidRPr="00345D8E">
              <w:rPr>
                <w:rFonts w:eastAsia="Calibri" w:cs="Times New Roman"/>
                <w:color w:val="000000"/>
                <w:sz w:val="20"/>
              </w:rPr>
              <w:t>Moldova.</w:t>
            </w:r>
            <w:r>
              <w:rPr>
                <w:rFonts w:eastAsia="Calibri" w:cs="Times New Roman"/>
                <w:color w:val="000000"/>
                <w:sz w:val="20"/>
              </w:rPr>
              <w:t>Ed.II</w:t>
            </w:r>
            <w:proofErr w:type="spellEnd"/>
            <w:r>
              <w:rPr>
                <w:rFonts w:eastAsia="Calibri" w:cs="Times New Roman"/>
                <w:color w:val="000000"/>
                <w:sz w:val="20"/>
              </w:rPr>
              <w:t>,</w:t>
            </w:r>
            <w:r w:rsidR="00AB62D8">
              <w:rPr>
                <w:sz w:val="20"/>
              </w:rPr>
              <w:t xml:space="preserve"> 192 pp</w:t>
            </w:r>
            <w:r>
              <w:rPr>
                <w:rFonts w:eastAsia="Calibri" w:cs="Times New Roman"/>
                <w:color w:val="000000"/>
                <w:sz w:val="20"/>
              </w:rPr>
              <w:t xml:space="preserve"> 2001</w:t>
            </w:r>
            <w:r>
              <w:rPr>
                <w:sz w:val="20"/>
              </w:rPr>
              <w:t>.</w:t>
            </w:r>
          </w:p>
          <w:p w:rsidR="008D05CB" w:rsidRDefault="008D05CB" w:rsidP="003C60BD">
            <w:pPr>
              <w:numPr>
                <w:ilvl w:val="0"/>
                <w:numId w:val="31"/>
              </w:numPr>
              <w:tabs>
                <w:tab w:val="clear" w:pos="4513"/>
                <w:tab w:val="clear" w:pos="9026"/>
              </w:tabs>
              <w:spacing w:before="120"/>
              <w:jc w:val="both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val="en-GB"/>
              </w:rPr>
            </w:pPr>
            <w:proofErr w:type="spellStart"/>
            <w:r>
              <w:rPr>
                <w:sz w:val="20"/>
              </w:rPr>
              <w:t>Ganea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Zubcov</w:t>
            </w:r>
            <w:proofErr w:type="spellEnd"/>
            <w:r>
              <w:rPr>
                <w:sz w:val="20"/>
              </w:rPr>
              <w:t>, 1989.</w:t>
            </w:r>
          </w:p>
        </w:tc>
      </w:tr>
      <w:bookmarkEnd w:id="29"/>
      <w:bookmarkEnd w:id="30"/>
    </w:tbl>
    <w:p w:rsidR="00BE3CE7" w:rsidRPr="004E3B7D" w:rsidRDefault="00BE3CE7" w:rsidP="004E3B7D">
      <w:pPr>
        <w:keepNext/>
        <w:widowControl w:val="0"/>
        <w:tabs>
          <w:tab w:val="clear" w:pos="4513"/>
          <w:tab w:val="clear" w:pos="9026"/>
        </w:tabs>
        <w:spacing w:before="240" w:after="60"/>
        <w:outlineLvl w:val="1"/>
        <w:rPr>
          <w:rFonts w:asciiTheme="minorHAnsi" w:hAnsiTheme="minorHAnsi"/>
          <w:b/>
          <w:i/>
          <w:color w:val="auto"/>
          <w:sz w:val="24"/>
          <w:lang w:val="en-GB"/>
        </w:rPr>
        <w:sectPr w:rsidR="00BE3CE7" w:rsidRPr="004E3B7D" w:rsidSect="00EE36B8">
          <w:footerReference w:type="default" r:id="rId24"/>
          <w:footnotePr>
            <w:numRestart w:val="eachPage"/>
          </w:footnotePr>
          <w:type w:val="oddPage"/>
          <w:pgSz w:w="11907" w:h="16840" w:code="9"/>
          <w:pgMar w:top="1418" w:right="1418" w:bottom="1418" w:left="1418" w:header="720" w:footer="720" w:gutter="0"/>
          <w:paperSrc w:first="65" w:other="65"/>
          <w:cols w:space="720"/>
          <w:docGrid w:linePitch="326"/>
        </w:sectPr>
      </w:pPr>
    </w:p>
    <w:p w:rsidR="00BE3CE7" w:rsidRPr="004E3B7D" w:rsidRDefault="00BE3CE7" w:rsidP="004E3B7D">
      <w:pPr>
        <w:keepNext/>
        <w:widowControl w:val="0"/>
        <w:tabs>
          <w:tab w:val="clear" w:pos="4513"/>
          <w:tab w:val="clear" w:pos="9026"/>
        </w:tabs>
        <w:spacing w:before="240" w:after="240"/>
        <w:outlineLvl w:val="1"/>
        <w:rPr>
          <w:rFonts w:asciiTheme="minorHAnsi" w:hAnsiTheme="minorHAnsi"/>
          <w:b/>
          <w:i/>
          <w:color w:val="auto"/>
          <w:sz w:val="24"/>
          <w:lang w:val="en-GB"/>
        </w:rPr>
      </w:pPr>
      <w:bookmarkStart w:id="31" w:name="_Toc194830890"/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lastRenderedPageBreak/>
        <w:t>ANNEX</w:t>
      </w:r>
      <w:r w:rsidR="00407103"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 1</w:t>
      </w:r>
      <w:bookmarkEnd w:id="31"/>
    </w:p>
    <w:p w:rsidR="00556824" w:rsidRPr="004E3B7D" w:rsidRDefault="003A41B1" w:rsidP="004E3B7D">
      <w:pPr>
        <w:tabs>
          <w:tab w:val="clear" w:pos="4513"/>
          <w:tab w:val="clear" w:pos="9026"/>
          <w:tab w:val="left" w:pos="993"/>
        </w:tabs>
        <w:spacing w:after="120"/>
        <w:rPr>
          <w:rFonts w:asciiTheme="minorHAnsi" w:hAnsiTheme="minorHAnsi"/>
          <w:b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Table </w:t>
      </w:r>
      <w:r w:rsidR="005E6D76" w:rsidRPr="004E3B7D">
        <w:rPr>
          <w:rFonts w:asciiTheme="minorHAnsi" w:hAnsiTheme="minorHAnsi"/>
          <w:b/>
          <w:i/>
          <w:color w:val="auto"/>
          <w:sz w:val="24"/>
          <w:lang w:val="en-GB"/>
        </w:rPr>
        <w:t>5</w:t>
      </w:r>
      <w:r w:rsidR="00783880" w:rsidRPr="004E3B7D">
        <w:rPr>
          <w:rFonts w:asciiTheme="minorHAnsi" w:hAnsiTheme="minorHAnsi"/>
          <w:b/>
          <w:color w:val="auto"/>
          <w:sz w:val="24"/>
          <w:lang w:val="en-GB"/>
        </w:rPr>
        <w:tab/>
      </w:r>
      <w:r w:rsidR="00556824" w:rsidRPr="004E3B7D">
        <w:rPr>
          <w:rFonts w:asciiTheme="minorHAnsi" w:hAnsiTheme="minorHAnsi"/>
          <w:b/>
          <w:color w:val="auto"/>
          <w:sz w:val="24"/>
          <w:lang w:val="en-GB"/>
        </w:rPr>
        <w:t xml:space="preserve">Threats importance at population </w:t>
      </w:r>
      <w:r w:rsidR="00636678" w:rsidRPr="004E3B7D">
        <w:rPr>
          <w:rFonts w:asciiTheme="minorHAnsi" w:hAnsiTheme="minorHAnsi"/>
          <w:b/>
          <w:color w:val="auto"/>
          <w:sz w:val="24"/>
          <w:lang w:val="en-GB"/>
        </w:rPr>
        <w:t>or country</w:t>
      </w:r>
      <w:r w:rsidR="00556824" w:rsidRPr="004E3B7D">
        <w:rPr>
          <w:rFonts w:asciiTheme="minorHAnsi" w:hAnsiTheme="minorHAnsi"/>
          <w:b/>
          <w:color w:val="auto"/>
          <w:sz w:val="24"/>
          <w:lang w:val="en-GB"/>
        </w:rPr>
        <w:t xml:space="preserve"> level </w:t>
      </w:r>
      <w:r w:rsidR="00D15FC5" w:rsidRPr="004E3B7D">
        <w:rPr>
          <w:rFonts w:asciiTheme="minorHAnsi" w:hAnsiTheme="minorHAnsi"/>
          <w:b/>
          <w:color w:val="auto"/>
          <w:sz w:val="24"/>
          <w:lang w:val="en-GB"/>
        </w:rPr>
        <w:t xml:space="preserve">- </w:t>
      </w:r>
      <w:r w:rsidR="00D15FC5" w:rsidRPr="004E3B7D">
        <w:rPr>
          <w:rFonts w:asciiTheme="minorHAnsi" w:hAnsiTheme="minorHAnsi"/>
          <w:i/>
          <w:color w:val="auto"/>
          <w:sz w:val="24"/>
          <w:lang w:val="en-GB"/>
        </w:rPr>
        <w:t>Please refer to the Notes (below) to aid completion of this Table.</w:t>
      </w:r>
    </w:p>
    <w:tbl>
      <w:tblPr>
        <w:tblW w:w="14012" w:type="dxa"/>
        <w:tblInd w:w="-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2"/>
        <w:gridCol w:w="11575"/>
        <w:gridCol w:w="1985"/>
      </w:tblGrid>
      <w:tr w:rsidR="007F2C6B" w:rsidRPr="000840DB" w:rsidTr="0025376C">
        <w:trPr>
          <w:trHeight w:val="247"/>
        </w:trPr>
        <w:tc>
          <w:tcPr>
            <w:tcW w:w="1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7F2C6B" w:rsidRPr="004E3B7D" w:rsidRDefault="007F2C6B" w:rsidP="004E3B7D">
            <w:pPr>
              <w:tabs>
                <w:tab w:val="clear" w:pos="4513"/>
                <w:tab w:val="clear" w:pos="9026"/>
              </w:tabs>
              <w:ind w:firstLine="720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Threat </w:t>
            </w:r>
            <w:r w:rsidR="00D15FC5"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Description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7F2C6B" w:rsidRPr="004E3B7D" w:rsidRDefault="00D15F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>Threat S</w:t>
            </w:r>
            <w:r w:rsidR="00636678" w:rsidRPr="004E3B7D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>core</w:t>
            </w:r>
          </w:p>
        </w:tc>
      </w:tr>
      <w:tr w:rsidR="007F2C6B" w:rsidRPr="000840DB" w:rsidTr="0025376C">
        <w:trPr>
          <w:trHeight w:val="247"/>
        </w:trPr>
        <w:tc>
          <w:tcPr>
            <w:tcW w:w="1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F2C6B" w:rsidRPr="004E3B7D" w:rsidRDefault="007F2C6B" w:rsidP="004E3B7D">
            <w:pPr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>Habitat Loss/Degradation (human induced)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F2C6B" w:rsidRPr="004E3B7D" w:rsidRDefault="007F2C6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</w:tc>
      </w:tr>
      <w:tr w:rsidR="007F2C6B" w:rsidRPr="000840DB" w:rsidTr="00D15FC5">
        <w:trPr>
          <w:trHeight w:val="2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7F2C6B" w:rsidRPr="004E3B7D" w:rsidRDefault="007F2C6B" w:rsidP="004E3B7D">
            <w:pPr>
              <w:tabs>
                <w:tab w:val="clear" w:pos="4513"/>
                <w:tab w:val="clear" w:pos="9026"/>
              </w:tabs>
              <w:jc w:val="right"/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  <w:tc>
          <w:tcPr>
            <w:tcW w:w="1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7F2C6B" w:rsidRPr="004E3B7D" w:rsidRDefault="003234CC" w:rsidP="003234CC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illegal cutting the tall trees in the breeding  zones</w:t>
            </w:r>
            <w:r w:rsidR="00D42074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2C6B" w:rsidRPr="004E3B7D" w:rsidRDefault="00824B5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Critical</w:t>
            </w:r>
          </w:p>
        </w:tc>
      </w:tr>
      <w:tr w:rsidR="007F2C6B" w:rsidRPr="000840DB" w:rsidTr="00D15FC5">
        <w:trPr>
          <w:trHeight w:val="2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7F2C6B" w:rsidRPr="004E3B7D" w:rsidRDefault="007F2C6B" w:rsidP="004E3B7D">
            <w:pPr>
              <w:tabs>
                <w:tab w:val="clear" w:pos="4513"/>
                <w:tab w:val="clear" w:pos="9026"/>
              </w:tabs>
              <w:jc w:val="right"/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  <w:tc>
          <w:tcPr>
            <w:tcW w:w="1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7F2C6B" w:rsidRPr="004E3B7D" w:rsidRDefault="00A47F4A" w:rsidP="004E3B7D">
            <w:pPr>
              <w:numPr>
                <w:ilvl w:val="1"/>
                <w:numId w:val="9"/>
              </w:numPr>
              <w:tabs>
                <w:tab w:val="clear" w:pos="4513"/>
                <w:tab w:val="clear" w:pos="9026"/>
              </w:tabs>
              <w:ind w:left="772"/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000000"/>
                <w:sz w:val="22"/>
                <w:lang w:val="en-GB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2C6B" w:rsidRPr="004E3B7D" w:rsidRDefault="007F2C6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</w:tr>
      <w:tr w:rsidR="007F2C6B" w:rsidRPr="000840DB" w:rsidTr="0025376C">
        <w:trPr>
          <w:trHeight w:val="247"/>
        </w:trPr>
        <w:tc>
          <w:tcPr>
            <w:tcW w:w="1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F2C6B" w:rsidRPr="004E3B7D" w:rsidRDefault="00BF39D7" w:rsidP="004E3B7D">
            <w:pPr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000000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 xml:space="preserve">High </w:t>
            </w:r>
            <w:r w:rsidR="007F2C6B" w:rsidRPr="004E3B7D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>mortality</w:t>
            </w:r>
            <w:r w:rsidRPr="004E3B7D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>/loss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F2C6B" w:rsidRPr="004E3B7D" w:rsidRDefault="007F2C6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</w:tr>
      <w:tr w:rsidR="007F2C6B" w:rsidRPr="000840DB" w:rsidTr="004E3B7D">
        <w:trPr>
          <w:trHeight w:val="2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7F2C6B" w:rsidRPr="004E3B7D" w:rsidRDefault="00653251" w:rsidP="004E3B7D">
            <w:pPr>
              <w:tabs>
                <w:tab w:val="clear" w:pos="4513"/>
                <w:tab w:val="clear" w:pos="9026"/>
                <w:tab w:val="left" w:pos="180"/>
              </w:tabs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napToGrid w:val="0"/>
                <w:color w:val="000000"/>
                <w:sz w:val="22"/>
                <w:szCs w:val="22"/>
                <w:lang w:val="en-GB"/>
              </w:rPr>
              <w:tab/>
            </w:r>
          </w:p>
        </w:tc>
        <w:tc>
          <w:tcPr>
            <w:tcW w:w="1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7F2C6B" w:rsidRPr="004E3B7D" w:rsidRDefault="003234CC" w:rsidP="00D42074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illegal hunting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2C6B" w:rsidRPr="004E3B7D" w:rsidRDefault="00824B5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Critical</w:t>
            </w:r>
          </w:p>
        </w:tc>
      </w:tr>
      <w:tr w:rsidR="007F2C6B" w:rsidRPr="000840DB" w:rsidTr="004E3B7D">
        <w:trPr>
          <w:trHeight w:val="2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7F2C6B" w:rsidRPr="004E3B7D" w:rsidRDefault="007F2C6B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  <w:tc>
          <w:tcPr>
            <w:tcW w:w="1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296A05" w:rsidRPr="004E3B7D" w:rsidRDefault="00A47F4A" w:rsidP="004E3B7D">
            <w:pPr>
              <w:numPr>
                <w:ilvl w:val="1"/>
                <w:numId w:val="11"/>
              </w:numPr>
              <w:tabs>
                <w:tab w:val="clear" w:pos="4513"/>
                <w:tab w:val="clear" w:pos="9026"/>
              </w:tabs>
              <w:ind w:left="772"/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000000"/>
                <w:sz w:val="22"/>
                <w:lang w:val="en-GB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2C6B" w:rsidRPr="004E3B7D" w:rsidRDefault="007F2C6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</w:tr>
      <w:tr w:rsidR="00A47F4A" w:rsidRPr="00BF39D7" w:rsidTr="0025376C">
        <w:trPr>
          <w:trHeight w:val="247"/>
        </w:trPr>
        <w:tc>
          <w:tcPr>
            <w:tcW w:w="1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47F4A" w:rsidRPr="004E3B7D" w:rsidRDefault="00A47F4A" w:rsidP="004E3B7D">
            <w:pPr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 xml:space="preserve">Missing or ineffective policies, laws and enforcement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7F4A" w:rsidRPr="004E3B7D" w:rsidRDefault="00A47F4A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lang w:val="en-GB"/>
              </w:rPr>
            </w:pPr>
          </w:p>
        </w:tc>
      </w:tr>
      <w:tr w:rsidR="00BF39D7" w:rsidRPr="000840DB" w:rsidTr="004E3B7D">
        <w:trPr>
          <w:trHeight w:val="2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BF39D7" w:rsidRPr="004E3B7D" w:rsidRDefault="00BF39D7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  <w:tc>
          <w:tcPr>
            <w:tcW w:w="1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F39D7" w:rsidRPr="004E3B7D" w:rsidRDefault="00D42074" w:rsidP="00D42074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 w:rsidRPr="00D42074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Harmonization of National Legislation with the Birds Directive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39D7" w:rsidRPr="004E3B7D" w:rsidRDefault="00824B5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Medium</w:t>
            </w:r>
          </w:p>
        </w:tc>
      </w:tr>
      <w:tr w:rsidR="00BF39D7" w:rsidRPr="000840DB" w:rsidTr="004E3B7D">
        <w:trPr>
          <w:trHeight w:val="2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BF39D7" w:rsidRPr="004E3B7D" w:rsidRDefault="00BF39D7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  <w:tc>
          <w:tcPr>
            <w:tcW w:w="1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F39D7" w:rsidRPr="004E3B7D" w:rsidRDefault="00A47F4A" w:rsidP="004E3B7D">
            <w:pPr>
              <w:numPr>
                <w:ilvl w:val="1"/>
                <w:numId w:val="11"/>
              </w:numPr>
              <w:tabs>
                <w:tab w:val="clear" w:pos="4513"/>
                <w:tab w:val="clear" w:pos="9026"/>
              </w:tabs>
              <w:ind w:left="772"/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000000"/>
                <w:sz w:val="22"/>
                <w:lang w:val="en-GB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39D7" w:rsidRPr="004E3B7D" w:rsidRDefault="00BF39D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</w:tr>
      <w:tr w:rsidR="00A47F4A" w:rsidRPr="000840DB" w:rsidTr="0025376C">
        <w:trPr>
          <w:trHeight w:val="247"/>
        </w:trPr>
        <w:tc>
          <w:tcPr>
            <w:tcW w:w="1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47F4A" w:rsidRPr="004E3B7D" w:rsidRDefault="00A47F4A" w:rsidP="004E3B7D">
            <w:pPr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000000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>Low public and stakeholder awareness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7F4A" w:rsidRPr="004E3B7D" w:rsidRDefault="00A47F4A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</w:tr>
      <w:tr w:rsidR="00BF39D7" w:rsidRPr="000840DB" w:rsidTr="004E3B7D">
        <w:trPr>
          <w:trHeight w:val="2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BF39D7" w:rsidRPr="004E3B7D" w:rsidRDefault="00BF39D7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  <w:tc>
          <w:tcPr>
            <w:tcW w:w="1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F39D7" w:rsidRPr="004E3B7D" w:rsidRDefault="00A47F4A" w:rsidP="004E3B7D">
            <w:pPr>
              <w:numPr>
                <w:ilvl w:val="1"/>
                <w:numId w:val="11"/>
              </w:numPr>
              <w:tabs>
                <w:tab w:val="clear" w:pos="4513"/>
                <w:tab w:val="clear" w:pos="9026"/>
              </w:tabs>
              <w:ind w:left="772"/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000000"/>
                <w:sz w:val="22"/>
                <w:lang w:val="en-GB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39D7" w:rsidRPr="004E3B7D" w:rsidRDefault="00BF39D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</w:tr>
      <w:tr w:rsidR="00BF39D7" w:rsidRPr="000840DB" w:rsidTr="004E3B7D">
        <w:trPr>
          <w:trHeight w:val="2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BF39D7" w:rsidRPr="004E3B7D" w:rsidRDefault="00BF39D7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  <w:tc>
          <w:tcPr>
            <w:tcW w:w="1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F39D7" w:rsidRPr="004E3B7D" w:rsidRDefault="00A47F4A" w:rsidP="004E3B7D">
            <w:pPr>
              <w:numPr>
                <w:ilvl w:val="1"/>
                <w:numId w:val="11"/>
              </w:numPr>
              <w:tabs>
                <w:tab w:val="clear" w:pos="4513"/>
                <w:tab w:val="clear" w:pos="9026"/>
              </w:tabs>
              <w:ind w:left="772"/>
              <w:rPr>
                <w:rFonts w:asciiTheme="minorHAnsi" w:hAnsiTheme="minorHAnsi"/>
                <w:color w:val="000000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color w:val="000000"/>
                <w:sz w:val="22"/>
                <w:lang w:val="en-GB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39D7" w:rsidRPr="004E3B7D" w:rsidRDefault="00BF39D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</w:tr>
    </w:tbl>
    <w:p w:rsidR="00860619" w:rsidRPr="004E3B7D" w:rsidRDefault="00860619" w:rsidP="004E3B7D">
      <w:pPr>
        <w:tabs>
          <w:tab w:val="clear" w:pos="4513"/>
          <w:tab w:val="clear" w:pos="9026"/>
        </w:tabs>
        <w:rPr>
          <w:rFonts w:asciiTheme="minorHAnsi" w:hAnsiTheme="minorHAnsi"/>
          <w:color w:val="auto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0"/>
      </w:tblGrid>
      <w:tr w:rsidR="004A33C8" w:rsidRPr="000840DB" w:rsidTr="0025376C">
        <w:trPr>
          <w:trHeight w:val="3122"/>
        </w:trPr>
        <w:tc>
          <w:tcPr>
            <w:tcW w:w="14070" w:type="dxa"/>
            <w:shd w:val="clear" w:color="auto" w:fill="EEECE1" w:themeFill="background2"/>
          </w:tcPr>
          <w:p w:rsidR="004A33C8" w:rsidRPr="004E3B7D" w:rsidRDefault="004A33C8" w:rsidP="004E3B7D">
            <w:pPr>
              <w:tabs>
                <w:tab w:val="clear" w:pos="4513"/>
                <w:tab w:val="clear" w:pos="9026"/>
              </w:tabs>
              <w:spacing w:before="120"/>
              <w:rPr>
                <w:rFonts w:asciiTheme="minorHAnsi" w:hAnsiTheme="minorHAnsi"/>
                <w:color w:val="auto"/>
                <w:sz w:val="20"/>
                <w:lang w:val="en-US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Notes:</w:t>
            </w:r>
          </w:p>
          <w:p w:rsidR="004A33C8" w:rsidRPr="004E3B7D" w:rsidRDefault="00D15FC5" w:rsidP="004E3B7D">
            <w:pPr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US"/>
              </w:rPr>
            </w:pP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The </w:t>
            </w:r>
            <w:r w:rsidR="004A33C8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description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of Threats</w:t>
            </w:r>
            <w:r w:rsidR="004A33C8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should reflect the actual understanding of the situation </w:t>
            </w:r>
            <w:r w:rsidR="00636678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regarding </w:t>
            </w:r>
            <w:r w:rsidR="004A33C8"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the species, according to the latest available knowledge. </w:t>
            </w:r>
          </w:p>
          <w:p w:rsidR="004A33C8" w:rsidRPr="004E3B7D" w:rsidRDefault="004A33C8" w:rsidP="004E3B7D">
            <w:pPr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US"/>
              </w:rPr>
            </w:pP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Threats are not hierarchical, but clustered according to type of effect.</w:t>
            </w:r>
          </w:p>
          <w:p w:rsidR="004A33C8" w:rsidRPr="004E3B7D" w:rsidRDefault="004A33C8" w:rsidP="004E3B7D">
            <w:pPr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Threat score: </w:t>
            </w:r>
          </w:p>
          <w:p w:rsidR="004A33C8" w:rsidRPr="004E3B7D" w:rsidRDefault="004A33C8" w:rsidP="004E3B7D">
            <w:pPr>
              <w:numPr>
                <w:ilvl w:val="1"/>
                <w:numId w:val="5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Critical: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a factor causing or likely to </w:t>
            </w:r>
            <w:r w:rsidRPr="004E3B7D">
              <w:rPr>
                <w:rFonts w:asciiTheme="minorHAnsi" w:hAnsiTheme="minorHAnsi"/>
                <w:b/>
                <w:i/>
                <w:color w:val="auto"/>
                <w:sz w:val="20"/>
                <w:lang w:val="en-GB"/>
              </w:rPr>
              <w:t>cause very rapid declines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(&gt;30% over 10 years);</w:t>
            </w:r>
          </w:p>
          <w:p w:rsidR="004A33C8" w:rsidRPr="004E3B7D" w:rsidRDefault="004A33C8" w:rsidP="004E3B7D">
            <w:pPr>
              <w:numPr>
                <w:ilvl w:val="1"/>
                <w:numId w:val="5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High: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a factor causing or likely to </w:t>
            </w:r>
            <w:r w:rsidRPr="004E3B7D">
              <w:rPr>
                <w:rFonts w:asciiTheme="minorHAnsi" w:hAnsiTheme="minorHAnsi"/>
                <w:b/>
                <w:i/>
                <w:color w:val="auto"/>
                <w:sz w:val="20"/>
                <w:lang w:val="en-GB"/>
              </w:rPr>
              <w:t>cause rapid declines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(20-30% over 10 years);</w:t>
            </w:r>
          </w:p>
          <w:p w:rsidR="004A33C8" w:rsidRPr="004E3B7D" w:rsidRDefault="004A33C8" w:rsidP="004E3B7D">
            <w:pPr>
              <w:numPr>
                <w:ilvl w:val="1"/>
                <w:numId w:val="5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Medium: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a factor causing or likely to </w:t>
            </w:r>
            <w:r w:rsidRPr="004E3B7D">
              <w:rPr>
                <w:rFonts w:asciiTheme="minorHAnsi" w:hAnsiTheme="minorHAnsi"/>
                <w:b/>
                <w:i/>
                <w:color w:val="auto"/>
                <w:sz w:val="20"/>
                <w:lang w:val="en-GB"/>
              </w:rPr>
              <w:t>cause relatively slow, but significant, declines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(10-20% over 10 years);</w:t>
            </w:r>
          </w:p>
          <w:p w:rsidR="004A33C8" w:rsidRPr="004E3B7D" w:rsidRDefault="004A33C8" w:rsidP="004E3B7D">
            <w:pPr>
              <w:numPr>
                <w:ilvl w:val="1"/>
                <w:numId w:val="5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Low: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a factor causing or likely to </w:t>
            </w:r>
            <w:r w:rsidRPr="004E3B7D">
              <w:rPr>
                <w:rFonts w:asciiTheme="minorHAnsi" w:hAnsiTheme="minorHAnsi"/>
                <w:b/>
                <w:i/>
                <w:color w:val="auto"/>
                <w:sz w:val="20"/>
                <w:lang w:val="en-GB"/>
              </w:rPr>
              <w:t>cause fluctuations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;</w:t>
            </w:r>
          </w:p>
          <w:p w:rsidR="004A33C8" w:rsidRPr="004E3B7D" w:rsidRDefault="004A33C8" w:rsidP="004E3B7D">
            <w:pPr>
              <w:numPr>
                <w:ilvl w:val="1"/>
                <w:numId w:val="5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Local: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a factor causing or likely to </w:t>
            </w:r>
            <w:r w:rsidRPr="004E3B7D">
              <w:rPr>
                <w:rFonts w:asciiTheme="minorHAnsi" w:hAnsiTheme="minorHAnsi"/>
                <w:b/>
                <w:i/>
                <w:color w:val="auto"/>
                <w:sz w:val="20"/>
                <w:lang w:val="en-GB"/>
              </w:rPr>
              <w:t>cause negligible declines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>;</w:t>
            </w:r>
          </w:p>
          <w:p w:rsidR="004A33C8" w:rsidRPr="004E3B7D" w:rsidRDefault="004A33C8" w:rsidP="004E3B7D">
            <w:pPr>
              <w:numPr>
                <w:ilvl w:val="1"/>
                <w:numId w:val="5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US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Unknown: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a factor that is likely to </w:t>
            </w:r>
            <w:r w:rsidRPr="004E3B7D">
              <w:rPr>
                <w:rFonts w:asciiTheme="minorHAnsi" w:hAnsiTheme="minorHAnsi"/>
                <w:b/>
                <w:i/>
                <w:color w:val="auto"/>
                <w:sz w:val="20"/>
                <w:lang w:val="en-GB"/>
              </w:rPr>
              <w:t>affect the species but it is unknown to what extent.</w:t>
            </w:r>
          </w:p>
          <w:p w:rsidR="00B26DA7" w:rsidRPr="004E3B7D" w:rsidRDefault="00AB062F" w:rsidP="004E3B7D">
            <w:pPr>
              <w:tabs>
                <w:tab w:val="clear" w:pos="4513"/>
                <w:tab w:val="clear" w:pos="9026"/>
                <w:tab w:val="left" w:pos="1078"/>
              </w:tabs>
              <w:rPr>
                <w:rFonts w:asciiTheme="minorHAnsi" w:hAnsiTheme="minorHAnsi"/>
                <w:b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color w:val="auto"/>
                <w:sz w:val="20"/>
                <w:lang w:val="en-US"/>
              </w:rPr>
              <w:tab/>
            </w:r>
            <w:r w:rsidR="00D15FC5" w:rsidRPr="004E3B7D">
              <w:rPr>
                <w:rFonts w:asciiTheme="minorHAnsi" w:hAnsiTheme="minorHAnsi"/>
                <w:color w:val="auto"/>
                <w:sz w:val="20"/>
                <w:lang w:val="en-US"/>
              </w:rPr>
              <w:t xml:space="preserve">This ranking reflects </w:t>
            </w:r>
            <w:r w:rsidR="00B26DA7" w:rsidRPr="004E3B7D">
              <w:rPr>
                <w:rFonts w:asciiTheme="minorHAnsi" w:hAnsiTheme="minorHAnsi"/>
                <w:color w:val="auto"/>
                <w:sz w:val="20"/>
                <w:lang w:val="en-US"/>
              </w:rPr>
              <w:t>IUCN extinction risk assessment</w:t>
            </w:r>
            <w:r w:rsidR="00D15FC5" w:rsidRPr="004E3B7D">
              <w:rPr>
                <w:rFonts w:asciiTheme="minorHAnsi" w:hAnsiTheme="minorHAnsi"/>
                <w:color w:val="auto"/>
                <w:sz w:val="20"/>
                <w:lang w:val="en-US"/>
              </w:rPr>
              <w:t>s</w:t>
            </w:r>
          </w:p>
        </w:tc>
      </w:tr>
    </w:tbl>
    <w:p w:rsidR="00BE3CE7" w:rsidRPr="004E3B7D" w:rsidRDefault="00860619" w:rsidP="004E3B7D">
      <w:pPr>
        <w:keepNext/>
        <w:widowControl w:val="0"/>
        <w:tabs>
          <w:tab w:val="clear" w:pos="4513"/>
          <w:tab w:val="clear" w:pos="9026"/>
        </w:tabs>
        <w:spacing w:before="240" w:after="240"/>
        <w:outlineLvl w:val="1"/>
        <w:rPr>
          <w:rFonts w:asciiTheme="minorHAnsi" w:hAnsiTheme="minorHAnsi"/>
          <w:b/>
          <w:i/>
          <w:color w:val="auto"/>
          <w:sz w:val="24"/>
          <w:lang w:val="en-GB"/>
        </w:rPr>
      </w:pPr>
      <w:bookmarkStart w:id="32" w:name="_Toc194830891"/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br w:type="page"/>
      </w:r>
      <w:r w:rsidR="00BE3CE7" w:rsidRPr="004E3B7D">
        <w:rPr>
          <w:rFonts w:asciiTheme="minorHAnsi" w:hAnsiTheme="minorHAnsi"/>
          <w:b/>
          <w:i/>
          <w:color w:val="auto"/>
          <w:sz w:val="24"/>
          <w:lang w:val="en-GB"/>
        </w:rPr>
        <w:lastRenderedPageBreak/>
        <w:t xml:space="preserve">ANNEX </w:t>
      </w:r>
      <w:r w:rsidR="00407103" w:rsidRPr="004E3B7D">
        <w:rPr>
          <w:rFonts w:asciiTheme="minorHAnsi" w:hAnsiTheme="minorHAnsi"/>
          <w:b/>
          <w:i/>
          <w:color w:val="auto"/>
          <w:sz w:val="24"/>
          <w:lang w:val="en-GB"/>
        </w:rPr>
        <w:t>2</w:t>
      </w:r>
      <w:bookmarkEnd w:id="32"/>
    </w:p>
    <w:p w:rsidR="00BE3CE7" w:rsidRPr="004E3B7D" w:rsidRDefault="003A41B1" w:rsidP="004E3B7D">
      <w:pPr>
        <w:tabs>
          <w:tab w:val="clear" w:pos="4513"/>
          <w:tab w:val="clear" w:pos="9026"/>
        </w:tabs>
        <w:spacing w:before="120" w:after="120"/>
        <w:rPr>
          <w:rFonts w:asciiTheme="minorHAnsi" w:hAnsiTheme="minorHAnsi"/>
          <w:i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Table </w:t>
      </w:r>
      <w:r w:rsidR="005E6D76" w:rsidRPr="004E3B7D">
        <w:rPr>
          <w:rFonts w:asciiTheme="minorHAnsi" w:hAnsiTheme="minorHAnsi"/>
          <w:b/>
          <w:i/>
          <w:color w:val="auto"/>
          <w:sz w:val="24"/>
          <w:lang w:val="en-GB"/>
        </w:rPr>
        <w:t>6</w:t>
      </w:r>
      <w:r w:rsidR="00BE3CE7" w:rsidRPr="004E3B7D">
        <w:rPr>
          <w:rFonts w:asciiTheme="minorHAnsi" w:hAnsiTheme="minorHAnsi"/>
          <w:b/>
          <w:color w:val="auto"/>
          <w:sz w:val="24"/>
          <w:lang w:val="en-GB"/>
        </w:rPr>
        <w:t xml:space="preserve">Most important </w:t>
      </w:r>
      <w:r w:rsidR="00EE1138" w:rsidRPr="004E3B7D">
        <w:rPr>
          <w:rFonts w:asciiTheme="minorHAnsi" w:hAnsiTheme="minorHAnsi"/>
          <w:b/>
          <w:color w:val="auto"/>
          <w:sz w:val="24"/>
          <w:lang w:val="en-GB"/>
        </w:rPr>
        <w:t xml:space="preserve">areas or sites </w:t>
      </w:r>
      <w:r w:rsidR="00B563D3" w:rsidRPr="004E3B7D">
        <w:rPr>
          <w:rFonts w:asciiTheme="minorHAnsi" w:hAnsiTheme="minorHAnsi"/>
          <w:b/>
          <w:color w:val="auto"/>
          <w:sz w:val="24"/>
          <w:lang w:val="en-GB"/>
        </w:rPr>
        <w:t>in your country</w:t>
      </w:r>
      <w:r w:rsidR="00EE1138"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– </w:t>
      </w:r>
      <w:r w:rsidR="00EE1138" w:rsidRPr="004E3B7D">
        <w:rPr>
          <w:rFonts w:asciiTheme="minorHAnsi" w:hAnsiTheme="minorHAnsi"/>
          <w:i/>
          <w:color w:val="auto"/>
          <w:sz w:val="24"/>
          <w:lang w:val="en-GB"/>
        </w:rPr>
        <w:t>Please refer to the Notes section (below).</w:t>
      </w:r>
    </w:p>
    <w:tbl>
      <w:tblPr>
        <w:tblW w:w="133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1842"/>
        <w:gridCol w:w="1701"/>
        <w:gridCol w:w="1183"/>
        <w:gridCol w:w="1134"/>
        <w:gridCol w:w="1276"/>
        <w:gridCol w:w="836"/>
        <w:gridCol w:w="992"/>
        <w:gridCol w:w="1134"/>
      </w:tblGrid>
      <w:tr w:rsidR="00725721" w:rsidRPr="000840DB" w:rsidTr="0025376C">
        <w:trPr>
          <w:cantSplit/>
          <w:trHeight w:val="491"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48DD4"/>
          </w:tcPr>
          <w:p w:rsidR="00725721" w:rsidRPr="0025376C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Area </w:t>
            </w:r>
            <w:r w:rsidR="00EE1138"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or Site</w:t>
            </w: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name </w:t>
            </w:r>
          </w:p>
          <w:p w:rsidR="00725721" w:rsidRPr="0025376C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(in English please)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48DD4"/>
          </w:tcPr>
          <w:p w:rsidR="00725721" w:rsidRPr="0025376C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Area</w:t>
            </w:r>
            <w:r w:rsidR="00EE1138"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or Site</w:t>
            </w: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 xml:space="preserve"> size </w:t>
            </w:r>
          </w:p>
          <w:p w:rsidR="00725721" w:rsidRPr="0025376C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(km</w:t>
            </w:r>
            <w:r w:rsidRPr="0025376C">
              <w:rPr>
                <w:rFonts w:asciiTheme="minorHAnsi" w:hAnsiTheme="minorHAnsi"/>
                <w:b/>
                <w:color w:val="FFFFFF"/>
                <w:sz w:val="22"/>
                <w:vertAlign w:val="superscript"/>
                <w:lang w:val="en-GB"/>
              </w:rPr>
              <w:t>2</w:t>
            </w: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:rsidR="00725721" w:rsidRPr="0025376C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Location in the country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725721" w:rsidRPr="0025376C" w:rsidRDefault="00725721" w:rsidP="004E3B7D">
            <w:pPr>
              <w:tabs>
                <w:tab w:val="clear" w:pos="4513"/>
                <w:tab w:val="clear" w:pos="9026"/>
              </w:tabs>
              <w:ind w:hanging="30"/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Estimated population size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:rsidR="00725721" w:rsidRPr="0025376C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Estimated density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48DD4"/>
          </w:tcPr>
          <w:p w:rsidR="00725721" w:rsidRPr="0025376C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Year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48DD4"/>
          </w:tcPr>
          <w:p w:rsidR="00725721" w:rsidRPr="0025376C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Season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48DD4"/>
          </w:tcPr>
          <w:p w:rsidR="00725721" w:rsidRPr="0025376C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Data quality</w:t>
            </w:r>
          </w:p>
        </w:tc>
      </w:tr>
      <w:tr w:rsidR="00725721" w:rsidRPr="000840DB" w:rsidTr="0025376C">
        <w:trPr>
          <w:cantSplit/>
        </w:trPr>
        <w:tc>
          <w:tcPr>
            <w:tcW w:w="32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5721" w:rsidRPr="004E3B7D" w:rsidRDefault="00725721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000000"/>
                <w:sz w:val="22"/>
                <w:lang w:val="en-GB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5721" w:rsidRPr="004E3B7D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7365D"/>
          </w:tcPr>
          <w:p w:rsidR="00725721" w:rsidRPr="004E3B7D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25721" w:rsidRPr="004E3B7D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25721" w:rsidRPr="004E3B7D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en-GB"/>
              </w:rPr>
              <w:t>Max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721" w:rsidRPr="004E3B7D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lang w:val="en-GB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5721" w:rsidRPr="004E3B7D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5721" w:rsidRPr="004E3B7D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5721" w:rsidRPr="004E3B7D" w:rsidRDefault="00725721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000000"/>
                <w:sz w:val="22"/>
                <w:lang w:val="en-GB"/>
              </w:rPr>
            </w:pPr>
          </w:p>
        </w:tc>
      </w:tr>
      <w:tr w:rsidR="004E3B7D" w:rsidRPr="003A41B1" w:rsidTr="004E3B7D">
        <w:trPr>
          <w:cantSplit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42AA9" w:rsidRDefault="001D7707" w:rsidP="00042AA9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</w:pPr>
            <w:r w:rsidRPr="001D7707">
              <w:rPr>
                <w:rStyle w:val="hps"/>
                <w:sz w:val="20"/>
                <w:szCs w:val="20"/>
                <w:lang/>
              </w:rPr>
              <w:t>Village</w:t>
            </w:r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>Ciumai</w:t>
            </w:r>
            <w:proofErr w:type="spellEnd"/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 </w:t>
            </w:r>
            <w:r w:rsidR="00042AA9" w:rsidRPr="008450E7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>45</w:t>
            </w:r>
            <w:r w:rsidR="00042AA9" w:rsidRPr="008450E7">
              <w:rPr>
                <w:rFonts w:asciiTheme="minorHAnsi" w:hAnsiTheme="minorHAnsi"/>
                <w:color w:val="auto"/>
                <w:sz w:val="16"/>
                <w:szCs w:val="16"/>
                <w:vertAlign w:val="superscript"/>
                <w:lang w:val="en-GB"/>
              </w:rPr>
              <w:t>0</w:t>
            </w:r>
            <w:r w:rsidR="00042AA9" w:rsidRPr="008450E7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>47’15, 64” - 28</w:t>
            </w:r>
            <w:r w:rsidR="00042AA9" w:rsidRPr="008450E7">
              <w:rPr>
                <w:rFonts w:asciiTheme="minorHAnsi" w:hAnsiTheme="minorHAnsi"/>
                <w:color w:val="auto"/>
                <w:sz w:val="16"/>
                <w:szCs w:val="16"/>
                <w:vertAlign w:val="superscript"/>
                <w:lang w:val="en-GB"/>
              </w:rPr>
              <w:t>0</w:t>
            </w:r>
            <w:r w:rsidR="00042AA9" w:rsidRPr="008450E7">
              <w:rPr>
                <w:rFonts w:asciiTheme="minorHAnsi" w:hAnsiTheme="minorHAnsi"/>
                <w:color w:val="auto"/>
                <w:sz w:val="16"/>
                <w:szCs w:val="16"/>
                <w:lang w:val="en-GB"/>
              </w:rPr>
              <w:t>36’27,27”</w:t>
            </w:r>
          </w:p>
          <w:p w:rsidR="00AB062F" w:rsidRPr="004E3B7D" w:rsidRDefault="00042AA9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                               </w:t>
            </w:r>
            <w:r w:rsidR="001D7707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</w:t>
            </w:r>
            <w:proofErr w:type="gramStart"/>
            <w:r w:rsidRPr="00042AA9">
              <w:rPr>
                <w:rFonts w:asciiTheme="minorHAnsi" w:hAnsiTheme="minorHAnsi"/>
                <w:color w:val="000000"/>
                <w:sz w:val="24"/>
                <w:lang w:val="en-GB"/>
              </w:rPr>
              <w:t>nest</w:t>
            </w:r>
            <w:proofErr w:type="gramEnd"/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nr.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062F" w:rsidRPr="004E3B7D" w:rsidRDefault="00AB062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062F" w:rsidRDefault="001D7707" w:rsidP="001D7707">
            <w:pPr>
              <w:tabs>
                <w:tab w:val="clear" w:pos="4513"/>
                <w:tab w:val="clear" w:pos="9026"/>
              </w:tabs>
              <w:jc w:val="center"/>
              <w:rPr>
                <w:rStyle w:val="hps"/>
                <w:sz w:val="24"/>
                <w:szCs w:val="24"/>
                <w:lang/>
              </w:rPr>
            </w:pPr>
            <w:proofErr w:type="spellStart"/>
            <w:r w:rsidRPr="001D7707">
              <w:rPr>
                <w:rStyle w:val="hps"/>
                <w:sz w:val="24"/>
                <w:szCs w:val="24"/>
                <w:lang/>
              </w:rPr>
              <w:t>Taraclia</w:t>
            </w:r>
            <w:proofErr w:type="spellEnd"/>
            <w:r w:rsidRPr="001D7707">
              <w:rPr>
                <w:rStyle w:val="shorttext"/>
                <w:sz w:val="24"/>
                <w:szCs w:val="24"/>
                <w:lang/>
              </w:rPr>
              <w:t xml:space="preserve"> </w:t>
            </w:r>
            <w:r w:rsidRPr="001D7707">
              <w:rPr>
                <w:rStyle w:val="hps"/>
                <w:sz w:val="24"/>
                <w:szCs w:val="24"/>
                <w:lang/>
              </w:rPr>
              <w:t>district</w:t>
            </w:r>
          </w:p>
          <w:p w:rsidR="001D7707" w:rsidRPr="001D7707" w:rsidRDefault="001D7707" w:rsidP="001D7707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1D7707">
              <w:rPr>
                <w:rStyle w:val="hps"/>
                <w:sz w:val="22"/>
                <w:szCs w:val="22"/>
                <w:lang/>
              </w:rPr>
              <w:t>South of</w:t>
            </w:r>
            <w:r w:rsidRPr="001D7707">
              <w:rPr>
                <w:rStyle w:val="shorttext"/>
                <w:sz w:val="22"/>
                <w:szCs w:val="22"/>
                <w:lang/>
              </w:rPr>
              <w:t xml:space="preserve"> </w:t>
            </w:r>
            <w:r w:rsidRPr="001D7707">
              <w:rPr>
                <w:rStyle w:val="hps"/>
                <w:sz w:val="22"/>
                <w:szCs w:val="22"/>
                <w:lang/>
              </w:rPr>
              <w:t>Moldova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062F" w:rsidRPr="004E3B7D" w:rsidRDefault="00AB062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062F" w:rsidRDefault="00042AA9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1 pairs</w:t>
            </w:r>
            <w:r w:rsidR="002F59DE">
              <w:rPr>
                <w:rFonts w:asciiTheme="minorHAnsi" w:hAnsiTheme="minorHAnsi"/>
                <w:color w:val="000000"/>
                <w:sz w:val="24"/>
                <w:lang w:val="en-GB"/>
              </w:rPr>
              <w:t>+</w:t>
            </w:r>
          </w:p>
          <w:p w:rsidR="002F59DE" w:rsidRPr="004E3B7D" w:rsidRDefault="002F59D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juvenil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062F" w:rsidRPr="004E3B7D" w:rsidRDefault="00AB062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062F" w:rsidRPr="004E3B7D" w:rsidRDefault="001D77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062F" w:rsidRPr="004E3B7D" w:rsidRDefault="00AB062F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062F" w:rsidRPr="004E3B7D" w:rsidRDefault="002F59D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GO</w:t>
            </w:r>
          </w:p>
        </w:tc>
      </w:tr>
      <w:tr w:rsidR="004E5EC5" w:rsidRPr="003A41B1" w:rsidTr="004E3B7D">
        <w:trPr>
          <w:cantSplit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1D7707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 w:rsidRPr="001D7707">
              <w:rPr>
                <w:rStyle w:val="hps"/>
                <w:sz w:val="20"/>
                <w:szCs w:val="20"/>
                <w:lang/>
              </w:rPr>
              <w:t>Village</w:t>
            </w:r>
            <w:r w:rsidR="00042AA9" w:rsidRPr="001D770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>Valea</w:t>
            </w:r>
            <w:proofErr w:type="spellEnd"/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>Perjei</w:t>
            </w:r>
            <w:proofErr w:type="spellEnd"/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</w:t>
            </w:r>
            <w:r w:rsidR="00042AA9" w:rsidRPr="00042AA9">
              <w:rPr>
                <w:rFonts w:asciiTheme="minorHAnsi" w:hAnsiTheme="minorHAnsi"/>
                <w:color w:val="000000"/>
                <w:sz w:val="24"/>
                <w:lang w:val="en-GB"/>
              </w:rPr>
              <w:t>nest</w:t>
            </w:r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nr. 2, 3,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Default="001D7707" w:rsidP="004E3B7D">
            <w:pPr>
              <w:tabs>
                <w:tab w:val="clear" w:pos="4513"/>
                <w:tab w:val="clear" w:pos="9026"/>
              </w:tabs>
              <w:jc w:val="center"/>
              <w:rPr>
                <w:rStyle w:val="hps"/>
                <w:sz w:val="24"/>
                <w:szCs w:val="24"/>
                <w:lang/>
              </w:rPr>
            </w:pPr>
            <w:proofErr w:type="spellStart"/>
            <w:r w:rsidRPr="001D7707">
              <w:rPr>
                <w:rStyle w:val="hps"/>
                <w:sz w:val="24"/>
                <w:szCs w:val="24"/>
                <w:lang/>
              </w:rPr>
              <w:t>Taraclia</w:t>
            </w:r>
            <w:proofErr w:type="spellEnd"/>
            <w:r w:rsidRPr="001D7707">
              <w:rPr>
                <w:rStyle w:val="shorttext"/>
                <w:sz w:val="24"/>
                <w:szCs w:val="24"/>
                <w:lang/>
              </w:rPr>
              <w:t xml:space="preserve"> </w:t>
            </w:r>
            <w:r w:rsidRPr="001D7707">
              <w:rPr>
                <w:rStyle w:val="hps"/>
                <w:sz w:val="24"/>
                <w:szCs w:val="24"/>
                <w:lang/>
              </w:rPr>
              <w:t>district</w:t>
            </w:r>
          </w:p>
          <w:p w:rsidR="001D7707" w:rsidRPr="001D7707" w:rsidRDefault="001D77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1D7707">
              <w:rPr>
                <w:rStyle w:val="hps"/>
                <w:sz w:val="22"/>
                <w:szCs w:val="22"/>
                <w:lang/>
              </w:rPr>
              <w:t>south</w:t>
            </w:r>
            <w:r w:rsidRPr="001D7707">
              <w:rPr>
                <w:rStyle w:val="shorttext"/>
                <w:sz w:val="22"/>
                <w:szCs w:val="22"/>
                <w:lang/>
              </w:rPr>
              <w:t xml:space="preserve"> of </w:t>
            </w:r>
            <w:r w:rsidRPr="001D7707">
              <w:rPr>
                <w:rStyle w:val="hps"/>
                <w:sz w:val="22"/>
                <w:szCs w:val="22"/>
                <w:lang/>
              </w:rPr>
              <w:t>Moldova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042AA9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auto"/>
                <w:sz w:val="22"/>
                <w:lang w:val="en-GB"/>
              </w:rPr>
              <w:t>3 pairs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1D77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2F59D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GO</w:t>
            </w:r>
          </w:p>
        </w:tc>
      </w:tr>
      <w:tr w:rsidR="004E5EC5" w:rsidRPr="003A41B1" w:rsidTr="004E3B7D">
        <w:trPr>
          <w:cantSplit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1D7707" w:rsidP="00042AA9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 w:rsidRPr="001D7707">
              <w:rPr>
                <w:rStyle w:val="hps"/>
                <w:sz w:val="20"/>
                <w:szCs w:val="20"/>
                <w:lang/>
              </w:rPr>
              <w:t>Village</w:t>
            </w:r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>Caraclia</w:t>
            </w:r>
            <w:proofErr w:type="spellEnd"/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       </w:t>
            </w:r>
            <w:r w:rsidR="00042AA9" w:rsidRPr="00042AA9">
              <w:rPr>
                <w:rFonts w:asciiTheme="minorHAnsi" w:hAnsiTheme="minorHAnsi"/>
                <w:color w:val="000000"/>
                <w:sz w:val="24"/>
                <w:lang w:val="en-GB"/>
              </w:rPr>
              <w:t>nest</w:t>
            </w:r>
            <w:r w:rsidR="00042AA9"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nr.5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D7707" w:rsidRDefault="001D7707" w:rsidP="004E3B7D">
            <w:pPr>
              <w:tabs>
                <w:tab w:val="clear" w:pos="4513"/>
                <w:tab w:val="clear" w:pos="9026"/>
              </w:tabs>
              <w:jc w:val="center"/>
              <w:rPr>
                <w:rStyle w:val="hps"/>
                <w:sz w:val="24"/>
                <w:szCs w:val="24"/>
                <w:lang/>
              </w:rPr>
            </w:pPr>
            <w:proofErr w:type="spellStart"/>
            <w:r w:rsidRPr="001D7707">
              <w:rPr>
                <w:rStyle w:val="hps"/>
                <w:sz w:val="24"/>
                <w:szCs w:val="24"/>
                <w:lang/>
              </w:rPr>
              <w:t>Taraclia</w:t>
            </w:r>
            <w:proofErr w:type="spellEnd"/>
            <w:r w:rsidRPr="001D7707">
              <w:rPr>
                <w:rStyle w:val="shorttext"/>
                <w:sz w:val="24"/>
                <w:szCs w:val="24"/>
                <w:lang/>
              </w:rPr>
              <w:t xml:space="preserve"> </w:t>
            </w:r>
            <w:r w:rsidRPr="001D7707">
              <w:rPr>
                <w:rStyle w:val="hps"/>
                <w:sz w:val="24"/>
                <w:szCs w:val="24"/>
                <w:lang/>
              </w:rPr>
              <w:t>district</w:t>
            </w:r>
          </w:p>
          <w:p w:rsidR="004E5EC5" w:rsidRPr="004E3B7D" w:rsidRDefault="001D7707" w:rsidP="001D7707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 w:rsidRPr="001D7707">
              <w:rPr>
                <w:rStyle w:val="hps"/>
                <w:sz w:val="22"/>
                <w:szCs w:val="22"/>
                <w:lang/>
              </w:rPr>
              <w:t>south</w:t>
            </w:r>
            <w:r w:rsidRPr="001D7707">
              <w:rPr>
                <w:rStyle w:val="shorttext"/>
                <w:sz w:val="22"/>
                <w:szCs w:val="22"/>
                <w:lang/>
              </w:rPr>
              <w:t xml:space="preserve"> of </w:t>
            </w:r>
            <w:r w:rsidRPr="001D7707">
              <w:rPr>
                <w:rStyle w:val="hps"/>
                <w:sz w:val="22"/>
                <w:szCs w:val="22"/>
                <w:lang/>
              </w:rPr>
              <w:t>Moldova</w:t>
            </w:r>
            <w:r>
              <w:rPr>
                <w:rStyle w:val="hps"/>
                <w:sz w:val="22"/>
                <w:szCs w:val="22"/>
                <w:lang/>
              </w:rPr>
              <w:t xml:space="preserve"> </w:t>
            </w:r>
            <w:r>
              <w:rPr>
                <w:rStyle w:val="hps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042AA9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1 pairs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1D77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2F59D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GO</w:t>
            </w:r>
          </w:p>
        </w:tc>
      </w:tr>
      <w:tr w:rsidR="004E5EC5" w:rsidRPr="003A41B1" w:rsidTr="004E3B7D">
        <w:trPr>
          <w:cantSplit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1D7707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 w:rsidRPr="001D7707">
              <w:rPr>
                <w:rStyle w:val="hps"/>
                <w:sz w:val="20"/>
                <w:szCs w:val="20"/>
                <w:lang/>
              </w:rPr>
              <w:t>Village</w:t>
            </w: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Cioc-Maidan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Default="001D77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Comrat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district</w:t>
            </w:r>
          </w:p>
          <w:p w:rsidR="002F59DE" w:rsidRPr="004E3B7D" w:rsidRDefault="002F59D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 w:rsidRPr="001D7707">
              <w:rPr>
                <w:rStyle w:val="hps"/>
                <w:sz w:val="22"/>
                <w:szCs w:val="22"/>
                <w:lang/>
              </w:rPr>
              <w:t>south</w:t>
            </w:r>
            <w:r w:rsidRPr="001D7707">
              <w:rPr>
                <w:rStyle w:val="shorttext"/>
                <w:sz w:val="22"/>
                <w:szCs w:val="22"/>
                <w:lang/>
              </w:rPr>
              <w:t xml:space="preserve"> of </w:t>
            </w:r>
            <w:r w:rsidRPr="001D7707">
              <w:rPr>
                <w:rStyle w:val="hps"/>
                <w:sz w:val="22"/>
                <w:szCs w:val="22"/>
                <w:lang/>
              </w:rPr>
              <w:t>Moldova</w:t>
            </w:r>
            <w:r>
              <w:rPr>
                <w:rStyle w:val="hps"/>
                <w:sz w:val="22"/>
                <w:szCs w:val="22"/>
                <w:lang/>
              </w:rPr>
              <w:t xml:space="preserve"> </w:t>
            </w:r>
            <w:r>
              <w:rPr>
                <w:rStyle w:val="hps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1D7707" w:rsidRDefault="001D77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</w:pPr>
            <w:r w:rsidRPr="001D7707">
              <w:rPr>
                <w:rStyle w:val="hps"/>
                <w:sz w:val="24"/>
                <w:szCs w:val="24"/>
                <w:lang/>
              </w:rPr>
              <w:t>three</w:t>
            </w:r>
            <w:r w:rsidRPr="001D7707">
              <w:rPr>
                <w:rStyle w:val="shorttext"/>
                <w:sz w:val="24"/>
                <w:szCs w:val="24"/>
                <w:lang/>
              </w:rPr>
              <w:t xml:space="preserve"> </w:t>
            </w:r>
            <w:r w:rsidRPr="001D7707">
              <w:rPr>
                <w:rStyle w:val="hps"/>
                <w:sz w:val="24"/>
                <w:szCs w:val="24"/>
                <w:lang/>
              </w:rPr>
              <w:t>juvenile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1D77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GO</w:t>
            </w:r>
          </w:p>
        </w:tc>
      </w:tr>
      <w:tr w:rsidR="004E5EC5" w:rsidRPr="003A41B1" w:rsidTr="004E3B7D">
        <w:trPr>
          <w:cantSplit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1D7707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 w:rsidRPr="001D7707">
              <w:rPr>
                <w:rStyle w:val="hps"/>
                <w:sz w:val="20"/>
                <w:szCs w:val="20"/>
                <w:lang/>
              </w:rPr>
              <w:t>Village</w:t>
            </w:r>
            <w:r>
              <w:rPr>
                <w:rStyle w:val="hps"/>
                <w:sz w:val="20"/>
                <w:szCs w:val="20"/>
                <w:lang/>
              </w:rPr>
              <w:t xml:space="preserve"> </w:t>
            </w:r>
            <w:proofErr w:type="spellStart"/>
            <w:r w:rsidRPr="001D7707">
              <w:rPr>
                <w:rFonts w:asciiTheme="minorHAnsi" w:hAnsiTheme="minorHAnsi"/>
                <w:color w:val="000000"/>
                <w:sz w:val="24"/>
                <w:lang w:val="en-GB"/>
              </w:rPr>
              <w:t>Cremenciuc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Default="001D77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Soroca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 xml:space="preserve"> district</w:t>
            </w:r>
          </w:p>
          <w:p w:rsidR="002F59DE" w:rsidRPr="002F59DE" w:rsidRDefault="002F59D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</w:pPr>
            <w:r w:rsidRPr="002F59DE">
              <w:rPr>
                <w:rStyle w:val="hps"/>
                <w:sz w:val="22"/>
                <w:szCs w:val="22"/>
                <w:lang/>
              </w:rPr>
              <w:t>North of Moldova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2F59D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 w:rsidRPr="001D7707">
              <w:rPr>
                <w:rStyle w:val="hps"/>
                <w:sz w:val="24"/>
                <w:szCs w:val="24"/>
                <w:lang/>
              </w:rPr>
              <w:t>juvenil</w:t>
            </w:r>
            <w:r>
              <w:rPr>
                <w:rStyle w:val="hps"/>
                <w:sz w:val="24"/>
                <w:szCs w:val="24"/>
                <w:lang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4E5EC5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EC5" w:rsidRPr="004E3B7D" w:rsidRDefault="002F59D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color w:val="000000"/>
                <w:sz w:val="24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4"/>
                <w:lang w:val="en-GB"/>
              </w:rPr>
              <w:t>GO</w:t>
            </w:r>
          </w:p>
        </w:tc>
      </w:tr>
    </w:tbl>
    <w:p w:rsidR="00BE3CE7" w:rsidRPr="004E3B7D" w:rsidRDefault="00BE3CE7" w:rsidP="004E3B7D">
      <w:pPr>
        <w:tabs>
          <w:tab w:val="clear" w:pos="4513"/>
          <w:tab w:val="clear" w:pos="9026"/>
        </w:tabs>
        <w:jc w:val="both"/>
        <w:rPr>
          <w:rFonts w:asciiTheme="minorHAnsi" w:hAnsiTheme="minorHAnsi"/>
          <w:color w:val="auto"/>
          <w:sz w:val="24"/>
          <w:lang w:val="en-GB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13382"/>
      </w:tblGrid>
      <w:tr w:rsidR="008860F0" w:rsidRPr="000840DB" w:rsidTr="0025376C">
        <w:trPr>
          <w:trHeight w:val="3407"/>
        </w:trPr>
        <w:tc>
          <w:tcPr>
            <w:tcW w:w="13382" w:type="dxa"/>
            <w:shd w:val="clear" w:color="auto" w:fill="EEECE1" w:themeFill="background2"/>
          </w:tcPr>
          <w:p w:rsidR="008860F0" w:rsidRPr="004E3B7D" w:rsidRDefault="00F53CCB" w:rsidP="004E3B7D">
            <w:pPr>
              <w:tabs>
                <w:tab w:val="clear" w:pos="4513"/>
                <w:tab w:val="clear" w:pos="9026"/>
              </w:tabs>
              <w:spacing w:before="120"/>
              <w:jc w:val="both"/>
              <w:rPr>
                <w:rFonts w:asciiTheme="minorHAnsi" w:hAnsiTheme="minorHAnsi"/>
                <w:b/>
                <w:color w:val="auto"/>
                <w:sz w:val="20"/>
                <w:lang w:val="hu-HU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Notes</w:t>
            </w:r>
            <w:r w:rsidRPr="004E3B7D">
              <w:rPr>
                <w:rFonts w:asciiTheme="minorHAnsi" w:hAnsiTheme="minorHAnsi"/>
                <w:b/>
                <w:color w:val="auto"/>
                <w:sz w:val="20"/>
                <w:lang w:val="hu-HU"/>
              </w:rPr>
              <w:t>:</w:t>
            </w:r>
          </w:p>
          <w:p w:rsidR="008860F0" w:rsidRPr="004E3B7D" w:rsidRDefault="008860F0" w:rsidP="004E3B7D">
            <w:pPr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Population Min - </w:t>
            </w:r>
            <w:proofErr w:type="spellStart"/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Max.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>For</w:t>
            </w:r>
            <w:proofErr w:type="spellEnd"/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 xml:space="preserve"> breeding ('season' column), figures are usually given in pairs; for other seasons, figures are given in individuals</w:t>
            </w:r>
          </w:p>
          <w:p w:rsidR="008860F0" w:rsidRPr="004E3B7D" w:rsidRDefault="008860F0" w:rsidP="004E3B7D">
            <w:pPr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Season: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GB"/>
              </w:rPr>
              <w:t xml:space="preserve"> Breeding, Migration, Non breeding visitor(wintering)</w:t>
            </w:r>
          </w:p>
          <w:p w:rsidR="008860F0" w:rsidRPr="004E3B7D" w:rsidRDefault="008860F0" w:rsidP="004E3B7D">
            <w:pPr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Data quality:</w:t>
            </w:r>
          </w:p>
          <w:p w:rsidR="008860F0" w:rsidRPr="004E3B7D" w:rsidRDefault="008860F0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ab/>
              <w:t xml:space="preserve">Good Observed (GO)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= 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Reliable or representative quantitative data are available through complete counts or</w:t>
            </w:r>
            <w:r w:rsidR="00860619"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 xml:space="preserve"> comprehensive 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 xml:space="preserve">measurements for the </w:t>
            </w:r>
            <w:r w:rsidR="00860619"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ab/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whole period and country.</w:t>
            </w:r>
          </w:p>
          <w:p w:rsidR="008860F0" w:rsidRPr="004E3B7D" w:rsidRDefault="008860F0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ab/>
              <w:t>Good Estimated (GE)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= 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 xml:space="preserve">Reliable quantitative or representative data are available through sampling or interpolation for the </w:t>
            </w:r>
            <w:proofErr w:type="spellStart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wholeperiod</w:t>
            </w:r>
            <w:proofErr w:type="spellEnd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 xml:space="preserve"> and </w:t>
            </w:r>
            <w:r w:rsidR="00860619"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ab/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country.</w:t>
            </w:r>
          </w:p>
          <w:p w:rsidR="008860F0" w:rsidRPr="004E3B7D" w:rsidRDefault="008860F0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ab/>
              <w:t>Medium Estimated (ME)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= O</w:t>
            </w:r>
            <w:proofErr w:type="spellStart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nly</w:t>
            </w:r>
            <w:proofErr w:type="spellEnd"/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 xml:space="preserve"> incomplete quantitative data are available through sampling or interpolation.</w:t>
            </w:r>
          </w:p>
          <w:p w:rsidR="008860F0" w:rsidRPr="004E3B7D" w:rsidRDefault="008860F0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ab/>
              <w:t>Medium Inferred (MI)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= 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Only poor or incomplete quantitative data are available derived from indirect evidence.</w:t>
            </w:r>
          </w:p>
          <w:p w:rsidR="008860F0" w:rsidRPr="004E3B7D" w:rsidRDefault="008860F0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ab/>
              <w:t xml:space="preserve">Poor (P) 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= </w:t>
            </w:r>
            <w:r w:rsidRPr="004E3B7D">
              <w:rPr>
                <w:rFonts w:asciiTheme="minorHAnsi" w:hAnsiTheme="minorHAnsi"/>
                <w:i/>
                <w:color w:val="auto"/>
                <w:sz w:val="20"/>
                <w:lang w:val="en-US"/>
              </w:rPr>
              <w:t>Poorly known with no quantitative data are available and with guesses derived from circumstantial evidence.</w:t>
            </w:r>
          </w:p>
          <w:p w:rsidR="008860F0" w:rsidRPr="004E3B7D" w:rsidRDefault="008860F0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ab/>
              <w:t>Unknown (U)</w:t>
            </w:r>
            <w:r w:rsidRPr="004E3B7D">
              <w:rPr>
                <w:rFonts w:asciiTheme="minorHAnsi" w:hAnsiTheme="minorHAnsi"/>
                <w:color w:val="auto"/>
                <w:sz w:val="20"/>
                <w:lang w:val="en-GB"/>
              </w:rPr>
              <w:t xml:space="preserve"> = information on quality not available.</w:t>
            </w:r>
          </w:p>
          <w:p w:rsidR="00A535AC" w:rsidRDefault="00AB062F" w:rsidP="004E3B7D">
            <w:pPr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/>
                <w:i/>
                <w:color w:val="auto"/>
                <w:sz w:val="20"/>
                <w:lang w:val="en-GB"/>
              </w:rPr>
            </w:pPr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 xml:space="preserve">Estimated </w:t>
            </w:r>
            <w:proofErr w:type="spellStart"/>
            <w:r w:rsidRPr="004E3B7D">
              <w:rPr>
                <w:rFonts w:asciiTheme="minorHAnsi" w:hAnsiTheme="minorHAnsi"/>
                <w:b/>
                <w:color w:val="auto"/>
                <w:sz w:val="20"/>
                <w:lang w:val="en-GB"/>
              </w:rPr>
              <w:t>density:</w:t>
            </w:r>
            <w:r w:rsidR="00563653" w:rsidRPr="004E5EC5">
              <w:rPr>
                <w:rFonts w:asciiTheme="minorHAnsi" w:hAnsiTheme="minorHAnsi"/>
                <w:bCs/>
                <w:color w:val="auto"/>
                <w:sz w:val="20"/>
                <w:lang w:val="en-GB"/>
              </w:rPr>
              <w:t>breeding</w:t>
            </w:r>
            <w:proofErr w:type="spellEnd"/>
            <w:r w:rsidR="00563653" w:rsidRPr="004E5EC5">
              <w:rPr>
                <w:rFonts w:asciiTheme="minorHAnsi" w:hAnsiTheme="minorHAnsi"/>
                <w:bCs/>
                <w:color w:val="auto"/>
                <w:sz w:val="20"/>
                <w:lang w:val="en-GB"/>
              </w:rPr>
              <w:t xml:space="preserve"> pairs(</w:t>
            </w:r>
            <w:proofErr w:type="spellStart"/>
            <w:r w:rsidR="00563653" w:rsidRPr="004E5EC5">
              <w:rPr>
                <w:rFonts w:asciiTheme="minorHAnsi" w:hAnsiTheme="minorHAnsi"/>
                <w:bCs/>
                <w:color w:val="auto"/>
                <w:sz w:val="20"/>
                <w:lang w:val="en-GB"/>
              </w:rPr>
              <w:t>bp</w:t>
            </w:r>
            <w:proofErr w:type="spellEnd"/>
            <w:r w:rsidR="00563653" w:rsidRPr="004E5EC5">
              <w:rPr>
                <w:rFonts w:asciiTheme="minorHAnsi" w:hAnsiTheme="minorHAnsi"/>
                <w:bCs/>
                <w:color w:val="auto"/>
                <w:sz w:val="20"/>
                <w:lang w:val="en-GB"/>
              </w:rPr>
              <w:t>)/100km</w:t>
            </w:r>
            <w:r w:rsidR="00563653" w:rsidRPr="004E5EC5">
              <w:rPr>
                <w:rFonts w:asciiTheme="minorHAnsi" w:hAnsiTheme="minorHAnsi"/>
                <w:bCs/>
                <w:color w:val="auto"/>
                <w:sz w:val="20"/>
                <w:vertAlign w:val="superscript"/>
                <w:lang w:val="en-GB"/>
              </w:rPr>
              <w:t>2</w:t>
            </w:r>
          </w:p>
          <w:p w:rsidR="008860F0" w:rsidRPr="00A535AC" w:rsidRDefault="00A535AC" w:rsidP="00A535AC">
            <w:pPr>
              <w:tabs>
                <w:tab w:val="clear" w:pos="4513"/>
                <w:tab w:val="clear" w:pos="9026"/>
                <w:tab w:val="left" w:pos="1515"/>
              </w:tabs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ab/>
            </w:r>
          </w:p>
        </w:tc>
      </w:tr>
    </w:tbl>
    <w:p w:rsidR="008008DF" w:rsidRPr="004E3B7D" w:rsidRDefault="008008DF" w:rsidP="004E3B7D">
      <w:pPr>
        <w:tabs>
          <w:tab w:val="clear" w:pos="4513"/>
          <w:tab w:val="clear" w:pos="9026"/>
        </w:tabs>
        <w:jc w:val="both"/>
        <w:rPr>
          <w:rFonts w:asciiTheme="minorHAnsi" w:hAnsiTheme="minorHAnsi"/>
          <w:color w:val="auto"/>
          <w:sz w:val="24"/>
          <w:lang w:val="en-GB"/>
        </w:rPr>
      </w:pPr>
    </w:p>
    <w:p w:rsidR="00725721" w:rsidRPr="004E3B7D" w:rsidRDefault="00725721" w:rsidP="004E3B7D">
      <w:pPr>
        <w:tabs>
          <w:tab w:val="clear" w:pos="4513"/>
          <w:tab w:val="clear" w:pos="9026"/>
        </w:tabs>
        <w:rPr>
          <w:rFonts w:asciiTheme="minorHAnsi" w:hAnsiTheme="minorHAnsi"/>
          <w:b/>
          <w:i/>
          <w:color w:val="auto"/>
          <w:sz w:val="24"/>
          <w:lang w:val="en-GB"/>
        </w:rPr>
      </w:pPr>
      <w:bookmarkStart w:id="33" w:name="_Toc194830892"/>
      <w:bookmarkStart w:id="34" w:name="_Toc9232714"/>
      <w:bookmarkStart w:id="35" w:name="_Toc13990623"/>
      <w:r w:rsidRPr="004E3B7D">
        <w:rPr>
          <w:rFonts w:asciiTheme="minorHAnsi" w:hAnsiTheme="minorHAnsi"/>
          <w:color w:val="auto"/>
          <w:sz w:val="24"/>
          <w:lang w:val="en-GB"/>
        </w:rPr>
        <w:br w:type="page"/>
      </w:r>
    </w:p>
    <w:p w:rsidR="00BE3CE7" w:rsidRPr="004E3B7D" w:rsidRDefault="00BE3CE7" w:rsidP="004E3B7D">
      <w:pPr>
        <w:keepNext/>
        <w:widowControl w:val="0"/>
        <w:tabs>
          <w:tab w:val="clear" w:pos="4513"/>
          <w:tab w:val="clear" w:pos="9026"/>
        </w:tabs>
        <w:spacing w:before="240" w:after="240"/>
        <w:outlineLvl w:val="1"/>
        <w:rPr>
          <w:rFonts w:asciiTheme="minorHAnsi" w:hAnsiTheme="minorHAnsi"/>
          <w:b/>
          <w:i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>ANNEX</w:t>
      </w:r>
      <w:r w:rsidR="00407103"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 3</w:t>
      </w:r>
      <w:bookmarkEnd w:id="33"/>
    </w:p>
    <w:p w:rsidR="00BE3CE7" w:rsidRPr="004E3B7D" w:rsidRDefault="003A41B1" w:rsidP="004E3B7D">
      <w:pPr>
        <w:tabs>
          <w:tab w:val="clear" w:pos="4513"/>
          <w:tab w:val="clear" w:pos="9026"/>
        </w:tabs>
        <w:spacing w:before="120" w:after="120"/>
        <w:rPr>
          <w:rFonts w:asciiTheme="minorHAnsi" w:hAnsiTheme="minorHAnsi"/>
          <w:b/>
          <w:color w:val="auto"/>
          <w:sz w:val="24"/>
          <w:lang w:val="en-GB"/>
        </w:rPr>
      </w:pPr>
      <w:bookmarkStart w:id="36" w:name="OLE_LINK1"/>
      <w:bookmarkStart w:id="37" w:name="OLE_LINK2"/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Table </w:t>
      </w:r>
      <w:r w:rsidR="005E6D76" w:rsidRPr="004E3B7D">
        <w:rPr>
          <w:rFonts w:asciiTheme="minorHAnsi" w:hAnsiTheme="minorHAnsi"/>
          <w:b/>
          <w:i/>
          <w:color w:val="auto"/>
          <w:sz w:val="24"/>
          <w:lang w:val="en-GB"/>
        </w:rPr>
        <w:t>7</w:t>
      </w:r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National </w:t>
      </w:r>
      <w:r w:rsidR="00D75C24" w:rsidRPr="004E3B7D">
        <w:rPr>
          <w:rFonts w:asciiTheme="minorHAnsi" w:hAnsiTheme="minorHAnsi"/>
          <w:b/>
          <w:color w:val="auto"/>
          <w:sz w:val="24"/>
          <w:lang w:val="en-GB"/>
        </w:rPr>
        <w:t xml:space="preserve">conservation and </w:t>
      </w:r>
      <w:r w:rsidRPr="004E3B7D">
        <w:rPr>
          <w:rFonts w:asciiTheme="minorHAnsi" w:hAnsiTheme="minorHAnsi"/>
          <w:b/>
          <w:color w:val="auto"/>
          <w:sz w:val="24"/>
          <w:lang w:val="en-GB"/>
        </w:rPr>
        <w:t>legal status</w:t>
      </w:r>
    </w:p>
    <w:tbl>
      <w:tblPr>
        <w:tblW w:w="13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410"/>
        <w:gridCol w:w="2160"/>
        <w:gridCol w:w="2943"/>
        <w:gridCol w:w="3349"/>
      </w:tblGrid>
      <w:tr w:rsidR="00BB2607" w:rsidRPr="000840DB" w:rsidTr="0025376C">
        <w:tc>
          <w:tcPr>
            <w:tcW w:w="2376" w:type="dxa"/>
            <w:shd w:val="clear" w:color="auto" w:fill="548DD4"/>
          </w:tcPr>
          <w:p w:rsidR="00BB2607" w:rsidRPr="0025376C" w:rsidRDefault="00BB26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Status in national Red Data Book</w:t>
            </w:r>
          </w:p>
        </w:tc>
        <w:tc>
          <w:tcPr>
            <w:tcW w:w="2410" w:type="dxa"/>
            <w:shd w:val="clear" w:color="auto" w:fill="548DD4"/>
          </w:tcPr>
          <w:p w:rsidR="00BB2607" w:rsidRPr="0025376C" w:rsidRDefault="00BB26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Legal protection from </w:t>
            </w:r>
            <w:r w:rsidR="00B53F32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taking and </w:t>
            </w: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killing</w:t>
            </w:r>
          </w:p>
        </w:tc>
        <w:tc>
          <w:tcPr>
            <w:tcW w:w="2160" w:type="dxa"/>
            <w:shd w:val="clear" w:color="auto" w:fill="548DD4"/>
          </w:tcPr>
          <w:p w:rsidR="00725721" w:rsidRPr="0025376C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Current </w:t>
            </w:r>
            <w:r w:rsidR="00BB2607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protection status </w:t>
            </w:r>
          </w:p>
          <w:p w:rsidR="00BB2607" w:rsidRPr="0025376C" w:rsidRDefault="00BB26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</w:pPr>
            <w:r w:rsidRPr="0025376C">
              <w:rPr>
                <w:rFonts w:asciiTheme="minorHAnsi" w:hAnsiTheme="minorHAnsi"/>
                <w:color w:val="FFFFFF" w:themeColor="background1"/>
                <w:sz w:val="22"/>
                <w:lang w:val="nb-NO"/>
              </w:rPr>
              <w:t>(</w:t>
            </w:r>
            <w:r w:rsidR="00B53F32" w:rsidRPr="0025376C">
              <w:rPr>
                <w:rFonts w:asciiTheme="minorHAnsi" w:hAnsiTheme="minorHAnsi"/>
                <w:color w:val="FFFFFF" w:themeColor="background1"/>
                <w:sz w:val="22"/>
                <w:lang w:val="nb-NO"/>
              </w:rPr>
              <w:t>since</w:t>
            </w:r>
            <w:r w:rsidR="00725721" w:rsidRPr="0025376C">
              <w:rPr>
                <w:rFonts w:asciiTheme="minorHAnsi" w:hAnsiTheme="minorHAnsi"/>
                <w:color w:val="FFFFFF" w:themeColor="background1"/>
                <w:sz w:val="22"/>
                <w:lang w:val="nb-NO"/>
              </w:rPr>
              <w:t xml:space="preserve"> year</w:t>
            </w:r>
            <w:r w:rsidRPr="0025376C">
              <w:rPr>
                <w:rFonts w:asciiTheme="minorHAnsi" w:hAnsiTheme="minorHAnsi"/>
                <w:color w:val="FFFFFF" w:themeColor="background1"/>
                <w:sz w:val="22"/>
                <w:lang w:val="nb-NO"/>
              </w:rPr>
              <w:t>)</w:t>
            </w:r>
          </w:p>
        </w:tc>
        <w:tc>
          <w:tcPr>
            <w:tcW w:w="2943" w:type="dxa"/>
            <w:shd w:val="clear" w:color="auto" w:fill="548DD4"/>
          </w:tcPr>
          <w:p w:rsidR="00BB2607" w:rsidRPr="0025376C" w:rsidRDefault="00BB26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Penalties for illegal </w:t>
            </w:r>
            <w:r w:rsidR="00B53F32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taking, </w:t>
            </w: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killing or nest destruction</w:t>
            </w:r>
          </w:p>
        </w:tc>
        <w:tc>
          <w:tcPr>
            <w:tcW w:w="3349" w:type="dxa"/>
            <w:shd w:val="clear" w:color="auto" w:fill="548DD4"/>
            <w:vAlign w:val="center"/>
          </w:tcPr>
          <w:p w:rsidR="00BB2607" w:rsidRPr="0025376C" w:rsidRDefault="00BB26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Highest responsible national authority</w:t>
            </w:r>
          </w:p>
        </w:tc>
      </w:tr>
      <w:tr w:rsidR="004E3B7D" w:rsidRPr="00BB2607" w:rsidTr="004E3B7D">
        <w:tc>
          <w:tcPr>
            <w:tcW w:w="2376" w:type="dxa"/>
            <w:shd w:val="clear" w:color="auto" w:fill="FFFF99"/>
          </w:tcPr>
          <w:p w:rsidR="00BB2607" w:rsidRDefault="00BB26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E83D7B" w:rsidRDefault="00E83D7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E83D7B" w:rsidRDefault="00E83D7B" w:rsidP="00E83D7B">
            <w:pPr>
              <w:tabs>
                <w:tab w:val="clear" w:pos="4513"/>
                <w:tab w:val="clear" w:pos="9026"/>
              </w:tabs>
              <w:spacing w:before="120"/>
              <w:jc w:val="both"/>
              <w:rPr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  <w:lang w:val="en-GB"/>
              </w:rPr>
              <w:t>-</w:t>
            </w:r>
            <w:r w:rsidRPr="00345D8E">
              <w:rPr>
                <w:rFonts w:eastAsia="Calibri" w:cs="Times New Roman"/>
                <w:color w:val="000000"/>
                <w:sz w:val="20"/>
              </w:rPr>
              <w:t xml:space="preserve">Red book of the Republic of </w:t>
            </w:r>
            <w:proofErr w:type="spellStart"/>
            <w:r w:rsidRPr="00345D8E">
              <w:rPr>
                <w:rFonts w:eastAsia="Calibri" w:cs="Times New Roman"/>
                <w:color w:val="000000"/>
                <w:sz w:val="20"/>
              </w:rPr>
              <w:t>Moldova.</w:t>
            </w:r>
            <w:r>
              <w:rPr>
                <w:rFonts w:eastAsia="Calibri" w:cs="Times New Roman"/>
                <w:color w:val="000000"/>
                <w:sz w:val="20"/>
              </w:rPr>
              <w:t>Ed.II</w:t>
            </w:r>
            <w:proofErr w:type="spellEnd"/>
            <w:r>
              <w:rPr>
                <w:rFonts w:eastAsia="Calibri" w:cs="Times New Roman"/>
                <w:color w:val="000000"/>
                <w:sz w:val="20"/>
              </w:rPr>
              <w:t>,</w:t>
            </w:r>
            <w:r>
              <w:rPr>
                <w:sz w:val="20"/>
              </w:rPr>
              <w:t xml:space="preserve"> 192 pp</w:t>
            </w:r>
            <w:r>
              <w:rPr>
                <w:rFonts w:eastAsia="Calibri" w:cs="Times New Roman"/>
                <w:color w:val="000000"/>
                <w:sz w:val="20"/>
              </w:rPr>
              <w:t xml:space="preserve"> 2001</w:t>
            </w:r>
            <w:r>
              <w:rPr>
                <w:sz w:val="20"/>
              </w:rPr>
              <w:t>.</w:t>
            </w:r>
          </w:p>
          <w:p w:rsidR="00E83D7B" w:rsidRDefault="00632C08" w:rsidP="00632C08">
            <w:pPr>
              <w:tabs>
                <w:tab w:val="clear" w:pos="4513"/>
                <w:tab w:val="clear" w:pos="9026"/>
              </w:tabs>
              <w:spacing w:before="120"/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val="en-GB"/>
              </w:rPr>
              <w:t xml:space="preserve">- </w:t>
            </w:r>
            <w:r w:rsidRPr="00632C08">
              <w:rPr>
                <w:rFonts w:eastAsia="Calibri" w:cs="Times New Roman"/>
                <w:color w:val="000000"/>
                <w:sz w:val="20"/>
              </w:rPr>
              <w:t>Law of State Natural Protected Areas Fund, 1998</w:t>
            </w:r>
            <w:r w:rsidR="009157C2">
              <w:rPr>
                <w:rFonts w:eastAsia="Calibri" w:cs="Times New Roman"/>
                <w:color w:val="000000"/>
                <w:sz w:val="20"/>
              </w:rPr>
              <w:t>.</w:t>
            </w:r>
          </w:p>
          <w:p w:rsidR="009157C2" w:rsidRPr="009157C2" w:rsidRDefault="009157C2" w:rsidP="00632C08">
            <w:pPr>
              <w:tabs>
                <w:tab w:val="clear" w:pos="4513"/>
                <w:tab w:val="clear" w:pos="9026"/>
              </w:tabs>
              <w:spacing w:before="120"/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 xml:space="preserve">- </w:t>
            </w:r>
            <w:r w:rsidRPr="009157C2">
              <w:rPr>
                <w:rFonts w:eastAsia="Calibri" w:cs="Times New Roman"/>
                <w:color w:val="000000"/>
                <w:sz w:val="20"/>
              </w:rPr>
              <w:t>Law of the Republic of Moldova on the Animal Kingdom</w:t>
            </w:r>
            <w:proofErr w:type="gramStart"/>
            <w:r w:rsidRPr="009157C2">
              <w:rPr>
                <w:rFonts w:eastAsia="Calibri" w:cs="Times New Roman"/>
                <w:color w:val="000000"/>
                <w:sz w:val="20"/>
              </w:rPr>
              <w:t>,1995</w:t>
            </w:r>
            <w:proofErr w:type="gramEnd"/>
            <w:r w:rsidRPr="009157C2">
              <w:rPr>
                <w:rFonts w:eastAsia="Calibri" w:cs="Times New Roman"/>
                <w:color w:val="000000"/>
                <w:sz w:val="20"/>
              </w:rPr>
              <w:t>.</w:t>
            </w:r>
          </w:p>
          <w:p w:rsidR="00E83D7B" w:rsidRPr="004E3B7D" w:rsidRDefault="00E83D7B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</w:tc>
        <w:tc>
          <w:tcPr>
            <w:tcW w:w="2410" w:type="dxa"/>
            <w:shd w:val="clear" w:color="auto" w:fill="FFFF99"/>
          </w:tcPr>
          <w:p w:rsidR="00BB2607" w:rsidRPr="004E3B7D" w:rsidRDefault="00BB26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632C08">
              <w:rPr>
                <w:rFonts w:asciiTheme="minorHAnsi" w:hAnsiTheme="minorHAnsi"/>
                <w:i/>
                <w:color w:val="auto"/>
                <w:sz w:val="22"/>
                <w:highlight w:val="green"/>
                <w:lang w:val="en-GB"/>
              </w:rPr>
              <w:t>Yes</w:t>
            </w:r>
            <w:r w:rsidR="00F77A4A"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 (taking, killing)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/No</w:t>
            </w:r>
          </w:p>
        </w:tc>
        <w:tc>
          <w:tcPr>
            <w:tcW w:w="2160" w:type="dxa"/>
            <w:shd w:val="clear" w:color="auto" w:fill="FFFF99"/>
          </w:tcPr>
          <w:p w:rsidR="00BB2607" w:rsidRDefault="00BB26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D7666E" w:rsidRDefault="00D7666E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D7666E" w:rsidRDefault="00D7666E" w:rsidP="00632C08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It is a critically endangered (CR</w:t>
            </w:r>
            <w:proofErr w:type="gramStart"/>
            <w:r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)</w:t>
            </w:r>
            <w:r w:rsidR="00632C08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species</w:t>
            </w:r>
            <w:proofErr w:type="gramEnd"/>
            <w:r w:rsidR="00632C08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.</w:t>
            </w:r>
          </w:p>
          <w:p w:rsidR="00632C08" w:rsidRDefault="00632C08" w:rsidP="00632C08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632C08" w:rsidRDefault="00632C08" w:rsidP="00632C08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A</w:t>
            </w:r>
            <w:r w:rsidR="001B6CF7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nnex</w:t>
            </w:r>
            <w:r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 nr. 3</w:t>
            </w:r>
          </w:p>
          <w:p w:rsidR="00632C08" w:rsidRDefault="00632C08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9157C2" w:rsidRDefault="009157C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9157C2" w:rsidRPr="004E3B7D" w:rsidRDefault="009157C2" w:rsidP="001B6CF7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A</w:t>
            </w:r>
            <w:r w:rsidR="001B6CF7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nnex</w:t>
            </w:r>
            <w:r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 nr. 3</w:t>
            </w:r>
          </w:p>
        </w:tc>
        <w:tc>
          <w:tcPr>
            <w:tcW w:w="2943" w:type="dxa"/>
            <w:shd w:val="clear" w:color="auto" w:fill="FFFF99"/>
          </w:tcPr>
          <w:p w:rsidR="00BB2607" w:rsidRDefault="00FF638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Yes (in 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en-US"/>
              </w:rPr>
              <w:t>$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hu-HU"/>
              </w:rPr>
              <w:t>US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)/No</w:t>
            </w:r>
          </w:p>
          <w:p w:rsidR="00632C08" w:rsidRDefault="00632C08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632C08" w:rsidRDefault="00632C08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632C08" w:rsidRDefault="00632C08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9157C2" w:rsidRDefault="009157C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9157C2" w:rsidRDefault="009157C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9157C2" w:rsidRDefault="009157C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9157C2" w:rsidRDefault="009157C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9157C2" w:rsidRDefault="009157C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  <w:p w:rsidR="009157C2" w:rsidRPr="004E3B7D" w:rsidRDefault="009157C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384 $ (USD) </w:t>
            </w:r>
            <w:r w:rsidR="00D97873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or</w:t>
            </w:r>
            <w:r w:rsidR="00D97873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 285 Eu</w:t>
            </w:r>
            <w:r w:rsidR="00D97873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ro</w:t>
            </w:r>
          </w:p>
        </w:tc>
        <w:tc>
          <w:tcPr>
            <w:tcW w:w="3349" w:type="dxa"/>
            <w:shd w:val="clear" w:color="auto" w:fill="FFFF99"/>
            <w:vAlign w:val="center"/>
          </w:tcPr>
          <w:p w:rsidR="00BB2607" w:rsidRPr="004E3B7D" w:rsidRDefault="00BB2607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</w:tc>
      </w:tr>
    </w:tbl>
    <w:bookmarkEnd w:id="36"/>
    <w:bookmarkEnd w:id="37"/>
    <w:p w:rsidR="00D75C24" w:rsidRPr="004E3B7D" w:rsidRDefault="00D75C24" w:rsidP="004E3B7D">
      <w:pPr>
        <w:tabs>
          <w:tab w:val="clear" w:pos="4513"/>
          <w:tab w:val="clear" w:pos="9026"/>
        </w:tabs>
        <w:spacing w:before="120" w:after="120"/>
        <w:rPr>
          <w:rFonts w:asciiTheme="minorHAnsi" w:hAnsiTheme="minorHAnsi"/>
          <w:b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Table </w:t>
      </w:r>
      <w:r w:rsidR="005E6D76" w:rsidRPr="004E3B7D">
        <w:rPr>
          <w:rFonts w:asciiTheme="minorHAnsi" w:hAnsiTheme="minorHAnsi"/>
          <w:b/>
          <w:i/>
          <w:color w:val="auto"/>
          <w:sz w:val="24"/>
          <w:lang w:val="en-GB"/>
        </w:rPr>
        <w:t>8</w:t>
      </w:r>
      <w:r w:rsidR="002622EE" w:rsidRPr="004E3B7D">
        <w:rPr>
          <w:rFonts w:asciiTheme="minorHAnsi" w:hAnsiTheme="minorHAnsi"/>
          <w:b/>
          <w:color w:val="auto"/>
          <w:sz w:val="24"/>
          <w:lang w:val="en-GB"/>
        </w:rPr>
        <w:t>The</w:t>
      </w:r>
      <w:r w:rsidR="00365EFF" w:rsidRPr="004E3B7D">
        <w:rPr>
          <w:rFonts w:asciiTheme="minorHAnsi" w:hAnsiTheme="minorHAnsi"/>
          <w:b/>
          <w:color w:val="auto"/>
          <w:sz w:val="24"/>
          <w:lang w:val="en-GB"/>
        </w:rPr>
        <w:t xml:space="preserve"> u</w:t>
      </w:r>
      <w:r w:rsidR="00BF7427" w:rsidRPr="004E3B7D">
        <w:rPr>
          <w:rFonts w:asciiTheme="minorHAnsi" w:hAnsiTheme="minorHAnsi"/>
          <w:b/>
          <w:color w:val="auto"/>
          <w:sz w:val="24"/>
          <w:lang w:val="en-GB"/>
        </w:rPr>
        <w:t xml:space="preserve">se of the </w:t>
      </w:r>
      <w:proofErr w:type="spellStart"/>
      <w:r w:rsidR="00BF7427" w:rsidRPr="004E3B7D">
        <w:rPr>
          <w:rFonts w:asciiTheme="minorHAnsi" w:hAnsiTheme="minorHAnsi"/>
          <w:b/>
          <w:color w:val="auto"/>
          <w:sz w:val="24"/>
          <w:lang w:val="en-GB"/>
        </w:rPr>
        <w:t>Saker</w:t>
      </w:r>
      <w:proofErr w:type="spellEnd"/>
      <w:r w:rsidR="00BF7427" w:rsidRPr="004E3B7D">
        <w:rPr>
          <w:rFonts w:asciiTheme="minorHAnsi" w:hAnsiTheme="minorHAnsi"/>
          <w:b/>
          <w:color w:val="auto"/>
          <w:sz w:val="24"/>
          <w:lang w:val="en-GB"/>
        </w:rPr>
        <w:t xml:space="preserve"> Falcon</w:t>
      </w:r>
    </w:p>
    <w:tbl>
      <w:tblPr>
        <w:tblW w:w="13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668"/>
        <w:gridCol w:w="2126"/>
        <w:gridCol w:w="2126"/>
        <w:gridCol w:w="1984"/>
        <w:gridCol w:w="1843"/>
        <w:gridCol w:w="1823"/>
      </w:tblGrid>
      <w:tr w:rsidR="00B53F32" w:rsidRPr="00725721" w:rsidTr="0025376C">
        <w:tc>
          <w:tcPr>
            <w:tcW w:w="1668" w:type="dxa"/>
            <w:shd w:val="clear" w:color="auto" w:fill="548DD4"/>
          </w:tcPr>
          <w:p w:rsidR="00B53F32" w:rsidRPr="004E3B7D" w:rsidDel="00CA31A6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nb-NO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nb-NO"/>
              </w:rPr>
              <w:t>Purpose of use</w:t>
            </w:r>
          </w:p>
        </w:tc>
        <w:tc>
          <w:tcPr>
            <w:tcW w:w="1668" w:type="dxa"/>
            <w:shd w:val="clear" w:color="auto" w:fill="548DD4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nb-NO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nb-NO"/>
              </w:rPr>
              <w:t>Taking from the wild</w:t>
            </w:r>
          </w:p>
        </w:tc>
        <w:tc>
          <w:tcPr>
            <w:tcW w:w="2126" w:type="dxa"/>
            <w:shd w:val="clear" w:color="auto" w:fill="548DD4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nb-NO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nb-NO"/>
              </w:rPr>
              <w:t xml:space="preserve">Level of annual taking </w:t>
            </w:r>
          </w:p>
        </w:tc>
        <w:tc>
          <w:tcPr>
            <w:tcW w:w="2126" w:type="dxa"/>
            <w:shd w:val="clear" w:color="auto" w:fill="548DD4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nb-NO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nb-NO"/>
              </w:rPr>
              <w:t>Opening and closing months of taking</w:t>
            </w:r>
          </w:p>
        </w:tc>
        <w:tc>
          <w:tcPr>
            <w:tcW w:w="1984" w:type="dxa"/>
            <w:shd w:val="clear" w:color="auto" w:fill="548DD4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nb-NO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nb-NO"/>
              </w:rPr>
              <w:t>Is there any quota scheme in place?</w:t>
            </w:r>
          </w:p>
        </w:tc>
        <w:tc>
          <w:tcPr>
            <w:tcW w:w="1843" w:type="dxa"/>
            <w:shd w:val="clear" w:color="auto" w:fill="548DD4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nb-NO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nb-NO"/>
              </w:rPr>
              <w:t xml:space="preserve">Legal national trade </w:t>
            </w:r>
          </w:p>
        </w:tc>
        <w:tc>
          <w:tcPr>
            <w:tcW w:w="1823" w:type="dxa"/>
            <w:shd w:val="clear" w:color="auto" w:fill="548DD4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/>
                <w:sz w:val="22"/>
                <w:lang w:val="nb-NO"/>
              </w:rPr>
            </w:pPr>
            <w:r w:rsidRPr="004E3B7D">
              <w:rPr>
                <w:rFonts w:asciiTheme="minorHAnsi" w:hAnsiTheme="minorHAnsi"/>
                <w:b/>
                <w:color w:val="FFFFFF"/>
                <w:sz w:val="22"/>
                <w:lang w:val="nb-NO"/>
              </w:rPr>
              <w:t>Legal use for falconry</w:t>
            </w:r>
          </w:p>
        </w:tc>
      </w:tr>
      <w:tr w:rsidR="004E3B7D" w:rsidRPr="00AA16C7" w:rsidTr="004E3B7D">
        <w:tc>
          <w:tcPr>
            <w:tcW w:w="1668" w:type="dxa"/>
            <w:shd w:val="clear" w:color="auto" w:fill="FFFF99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</w:tc>
        <w:tc>
          <w:tcPr>
            <w:tcW w:w="1668" w:type="dxa"/>
            <w:shd w:val="clear" w:color="auto" w:fill="FFFF99"/>
            <w:vAlign w:val="center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Yes/No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Estimated min. and max. numbers/data quality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 (month-month)/No</w:t>
            </w:r>
          </w:p>
        </w:tc>
        <w:tc>
          <w:tcPr>
            <w:tcW w:w="1984" w:type="dxa"/>
            <w:shd w:val="clear" w:color="auto" w:fill="FFFF99"/>
            <w:vAlign w:val="center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 (quota)/No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 (wild/captive bred/hybrid)/No</w:t>
            </w:r>
          </w:p>
        </w:tc>
        <w:tc>
          <w:tcPr>
            <w:tcW w:w="1823" w:type="dxa"/>
            <w:shd w:val="clear" w:color="auto" w:fill="FFFF99"/>
            <w:vAlign w:val="center"/>
          </w:tcPr>
          <w:p w:rsidR="00B53F32" w:rsidRPr="004E3B7D" w:rsidRDefault="00B53F32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 (wild/captive bred/hybrid)/No</w:t>
            </w:r>
          </w:p>
        </w:tc>
      </w:tr>
    </w:tbl>
    <w:p w:rsidR="00BE3CE7" w:rsidRPr="004E3B7D" w:rsidRDefault="003A41B1" w:rsidP="004E3B7D">
      <w:pPr>
        <w:tabs>
          <w:tab w:val="clear" w:pos="4513"/>
          <w:tab w:val="clear" w:pos="9026"/>
        </w:tabs>
        <w:spacing w:before="120" w:after="120"/>
        <w:rPr>
          <w:rFonts w:asciiTheme="minorHAnsi" w:hAnsiTheme="minorHAnsi"/>
          <w:b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Table </w:t>
      </w:r>
      <w:r w:rsidR="005E6D76" w:rsidRPr="004E3B7D">
        <w:rPr>
          <w:rFonts w:asciiTheme="minorHAnsi" w:hAnsiTheme="minorHAnsi"/>
          <w:b/>
          <w:i/>
          <w:color w:val="auto"/>
          <w:sz w:val="24"/>
          <w:lang w:val="en-GB"/>
        </w:rPr>
        <w:t>9</w:t>
      </w:r>
      <w:r w:rsidR="00D75C24" w:rsidRPr="004E3B7D">
        <w:rPr>
          <w:rFonts w:asciiTheme="minorHAnsi" w:hAnsiTheme="minorHAnsi"/>
          <w:b/>
          <w:color w:val="auto"/>
          <w:sz w:val="24"/>
          <w:lang w:val="en-GB"/>
        </w:rPr>
        <w:t>Co</w:t>
      </w:r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nservation </w:t>
      </w:r>
      <w:r w:rsidR="00D75C24" w:rsidRPr="004E3B7D">
        <w:rPr>
          <w:rFonts w:asciiTheme="minorHAnsi" w:hAnsiTheme="minorHAnsi"/>
          <w:b/>
          <w:color w:val="auto"/>
          <w:sz w:val="24"/>
          <w:lang w:val="en-GB"/>
        </w:rPr>
        <w:t>background</w:t>
      </w:r>
    </w:p>
    <w:tbl>
      <w:tblPr>
        <w:tblW w:w="13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4820"/>
        <w:gridCol w:w="4199"/>
      </w:tblGrid>
      <w:tr w:rsidR="00D75C24" w:rsidRPr="00AA16C7" w:rsidTr="0025376C">
        <w:tc>
          <w:tcPr>
            <w:tcW w:w="4219" w:type="dxa"/>
            <w:shd w:val="clear" w:color="auto" w:fill="548DD4"/>
          </w:tcPr>
          <w:p w:rsidR="00D75C24" w:rsidRPr="0025376C" w:rsidRDefault="00D75C2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General attitude towads </w:t>
            </w:r>
          </w:p>
          <w:p w:rsidR="00D75C24" w:rsidRPr="0025376C" w:rsidRDefault="00D75C2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the Saker Falcon</w:t>
            </w:r>
          </w:p>
        </w:tc>
        <w:tc>
          <w:tcPr>
            <w:tcW w:w="4820" w:type="dxa"/>
            <w:shd w:val="clear" w:color="auto" w:fill="548DD4"/>
            <w:vAlign w:val="center"/>
          </w:tcPr>
          <w:p w:rsidR="00D75C24" w:rsidRPr="0025376C" w:rsidRDefault="00D75C2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Is there a national action plan for the Saker Falcon?</w:t>
            </w:r>
          </w:p>
        </w:tc>
        <w:tc>
          <w:tcPr>
            <w:tcW w:w="4199" w:type="dxa"/>
            <w:shd w:val="clear" w:color="auto" w:fill="548DD4"/>
            <w:vAlign w:val="center"/>
          </w:tcPr>
          <w:p w:rsidR="00D75C24" w:rsidRPr="0025376C" w:rsidRDefault="00D75C2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Is there a national Saker Falcon</w:t>
            </w:r>
            <w:r w:rsidR="002F483A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project /</w:t>
            </w: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working group?</w:t>
            </w:r>
          </w:p>
        </w:tc>
      </w:tr>
      <w:tr w:rsidR="00D75C24" w:rsidRPr="00AA16C7" w:rsidTr="004E3B7D">
        <w:tc>
          <w:tcPr>
            <w:tcW w:w="4219" w:type="dxa"/>
            <w:shd w:val="clear" w:color="auto" w:fill="FFFF99"/>
          </w:tcPr>
          <w:p w:rsidR="00D75C24" w:rsidRPr="004E3B7D" w:rsidRDefault="00D75C24" w:rsidP="004E3B7D">
            <w:p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</w:p>
        </w:tc>
        <w:tc>
          <w:tcPr>
            <w:tcW w:w="4820" w:type="dxa"/>
            <w:shd w:val="clear" w:color="auto" w:fill="FFFF99"/>
          </w:tcPr>
          <w:p w:rsidR="00D75C24" w:rsidRPr="004E3B7D" w:rsidRDefault="00D75C2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 (title, year)/</w:t>
            </w:r>
            <w:r w:rsidRPr="00A512C5">
              <w:rPr>
                <w:rFonts w:asciiTheme="minorHAnsi" w:hAnsiTheme="minorHAnsi"/>
                <w:i/>
                <w:color w:val="auto"/>
                <w:sz w:val="22"/>
                <w:highlight w:val="green"/>
                <w:lang w:val="en-GB"/>
              </w:rPr>
              <w:t>No</w:t>
            </w:r>
          </w:p>
        </w:tc>
        <w:tc>
          <w:tcPr>
            <w:tcW w:w="4199" w:type="dxa"/>
            <w:shd w:val="clear" w:color="auto" w:fill="FFFF99"/>
          </w:tcPr>
          <w:p w:rsidR="00D75C24" w:rsidRPr="004E3B7D" w:rsidRDefault="00D75C2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Yes (provide a </w:t>
            </w:r>
            <w:r w:rsidR="002F483A"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title or 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 xml:space="preserve"> link)/</w:t>
            </w:r>
            <w:r w:rsidRPr="00A512C5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No</w:t>
            </w:r>
          </w:p>
        </w:tc>
      </w:tr>
    </w:tbl>
    <w:p w:rsidR="00D75C24" w:rsidRPr="004E3B7D" w:rsidRDefault="00D75C24" w:rsidP="004E3B7D">
      <w:pPr>
        <w:tabs>
          <w:tab w:val="clear" w:pos="4513"/>
          <w:tab w:val="clear" w:pos="9026"/>
        </w:tabs>
        <w:spacing w:before="120" w:after="120"/>
        <w:rPr>
          <w:rFonts w:asciiTheme="minorHAnsi" w:hAnsiTheme="minorHAnsi"/>
          <w:b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Table </w:t>
      </w:r>
      <w:r w:rsidR="005E6D76" w:rsidRPr="004E3B7D">
        <w:rPr>
          <w:rFonts w:asciiTheme="minorHAnsi" w:hAnsiTheme="minorHAnsi"/>
          <w:b/>
          <w:i/>
          <w:color w:val="auto"/>
          <w:sz w:val="24"/>
          <w:lang w:val="en-GB"/>
        </w:rPr>
        <w:t>10</w:t>
      </w:r>
      <w:r w:rsidRPr="004E3B7D">
        <w:rPr>
          <w:rFonts w:asciiTheme="minorHAnsi" w:hAnsiTheme="minorHAnsi"/>
          <w:b/>
          <w:color w:val="auto"/>
          <w:sz w:val="24"/>
          <w:lang w:val="en-GB"/>
        </w:rPr>
        <w:t>Conservation efforts and research activities over the last ten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6609"/>
      </w:tblGrid>
      <w:tr w:rsidR="00D75C24" w:rsidRPr="00AA16C7" w:rsidTr="0025376C">
        <w:tc>
          <w:tcPr>
            <w:tcW w:w="6629" w:type="dxa"/>
            <w:shd w:val="clear" w:color="auto" w:fill="548DD4"/>
            <w:vAlign w:val="center"/>
          </w:tcPr>
          <w:p w:rsidR="00D75C24" w:rsidRPr="0025376C" w:rsidRDefault="006E39A9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  <w:lastRenderedPageBreak/>
              <w:t>Brief s</w:t>
            </w:r>
            <w:r w:rsidR="00D75C24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ummary of conservation efforts targeting the Saker Falcon over the last ten year</w:t>
            </w:r>
            <w:r w:rsidR="00EE1138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s</w:t>
            </w:r>
          </w:p>
        </w:tc>
        <w:tc>
          <w:tcPr>
            <w:tcW w:w="6609" w:type="dxa"/>
            <w:shd w:val="clear" w:color="auto" w:fill="548DD4"/>
            <w:vAlign w:val="center"/>
          </w:tcPr>
          <w:p w:rsidR="00D75C24" w:rsidRPr="0025376C" w:rsidRDefault="006E39A9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  <w:t>Brief s</w:t>
            </w:r>
            <w:r w:rsidR="00D75C24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ummary of research activities dealing with the Saker Falcon over the last ten year</w:t>
            </w:r>
          </w:p>
        </w:tc>
      </w:tr>
      <w:tr w:rsidR="00D75C24" w:rsidRPr="00AA16C7" w:rsidTr="004E3B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5C24" w:rsidRPr="004E3B7D" w:rsidRDefault="000545AB" w:rsidP="004E3B7D">
            <w:pPr>
              <w:tabs>
                <w:tab w:val="clear" w:pos="9026"/>
                <w:tab w:val="right" w:pos="9072"/>
              </w:tabs>
              <w:rPr>
                <w:rFonts w:asciiTheme="minorHAnsi" w:hAnsiTheme="minorHAnsi"/>
                <w:b/>
                <w:color w:val="auto"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lang w:val="en-GB"/>
              </w:rPr>
              <w:t>Reproduction in captivity. It is produced in zoological garden (8).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5C24" w:rsidRPr="004E3B7D" w:rsidRDefault="00D75C24" w:rsidP="004E3B7D">
            <w:pPr>
              <w:tabs>
                <w:tab w:val="clear" w:pos="9026"/>
                <w:tab w:val="right" w:pos="9072"/>
              </w:tabs>
              <w:rPr>
                <w:rFonts w:asciiTheme="minorHAnsi" w:hAnsiTheme="minorHAnsi"/>
                <w:b/>
                <w:color w:val="auto"/>
                <w:sz w:val="22"/>
                <w:lang w:val="nb-NO"/>
              </w:rPr>
            </w:pPr>
          </w:p>
        </w:tc>
      </w:tr>
    </w:tbl>
    <w:p w:rsidR="00BE3CE7" w:rsidRPr="004E3B7D" w:rsidRDefault="003A41B1" w:rsidP="004E3B7D">
      <w:pPr>
        <w:tabs>
          <w:tab w:val="clear" w:pos="4513"/>
          <w:tab w:val="clear" w:pos="9026"/>
        </w:tabs>
        <w:spacing w:before="120" w:after="120"/>
        <w:rPr>
          <w:rFonts w:asciiTheme="minorHAnsi" w:hAnsiTheme="minorHAnsi"/>
          <w:b/>
          <w:color w:val="auto"/>
          <w:sz w:val="24"/>
          <w:lang w:val="en-GB"/>
        </w:rPr>
      </w:pPr>
      <w:r w:rsidRPr="004E3B7D">
        <w:rPr>
          <w:rFonts w:asciiTheme="minorHAnsi" w:hAnsiTheme="minorHAnsi"/>
          <w:b/>
          <w:i/>
          <w:color w:val="auto"/>
          <w:sz w:val="24"/>
          <w:lang w:val="en-GB"/>
        </w:rPr>
        <w:t xml:space="preserve">Table </w:t>
      </w:r>
      <w:r w:rsidR="005E6D76" w:rsidRPr="004E3B7D">
        <w:rPr>
          <w:rFonts w:asciiTheme="minorHAnsi" w:hAnsiTheme="minorHAnsi"/>
          <w:b/>
          <w:i/>
          <w:color w:val="auto"/>
          <w:sz w:val="24"/>
          <w:lang w:val="en-GB"/>
        </w:rPr>
        <w:t>11</w:t>
      </w:r>
      <w:r w:rsidR="00BE3CE7" w:rsidRPr="004E3B7D">
        <w:rPr>
          <w:rFonts w:asciiTheme="minorHAnsi" w:hAnsiTheme="minorHAnsi"/>
          <w:b/>
          <w:color w:val="auto"/>
          <w:sz w:val="24"/>
          <w:lang w:val="en-GB"/>
        </w:rPr>
        <w:t>Ongoing mon</w:t>
      </w:r>
      <w:r w:rsidRPr="004E3B7D">
        <w:rPr>
          <w:rFonts w:asciiTheme="minorHAnsi" w:hAnsiTheme="minorHAnsi"/>
          <w:b/>
          <w:color w:val="auto"/>
          <w:sz w:val="24"/>
          <w:lang w:val="en-GB"/>
        </w:rPr>
        <w:t xml:space="preserve">itoring schemes for the </w:t>
      </w:r>
      <w:proofErr w:type="spellStart"/>
      <w:r w:rsidR="0046589F" w:rsidRPr="004E3B7D">
        <w:rPr>
          <w:rFonts w:asciiTheme="minorHAnsi" w:hAnsiTheme="minorHAnsi"/>
          <w:b/>
          <w:color w:val="auto"/>
          <w:sz w:val="24"/>
          <w:lang w:val="en-GB"/>
        </w:rPr>
        <w:t>Saker</w:t>
      </w:r>
      <w:proofErr w:type="spellEnd"/>
      <w:r w:rsidR="0046589F" w:rsidRPr="004E3B7D">
        <w:rPr>
          <w:rFonts w:asciiTheme="minorHAnsi" w:hAnsiTheme="minorHAnsi"/>
          <w:b/>
          <w:color w:val="auto"/>
          <w:sz w:val="24"/>
          <w:lang w:val="en-GB"/>
        </w:rPr>
        <w:t xml:space="preserve"> Falcon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544"/>
        <w:gridCol w:w="3118"/>
        <w:gridCol w:w="3491"/>
      </w:tblGrid>
      <w:tr w:rsidR="00FF6384" w:rsidRPr="00AA16C7" w:rsidTr="0025376C">
        <w:tc>
          <w:tcPr>
            <w:tcW w:w="3085" w:type="dxa"/>
            <w:shd w:val="clear" w:color="auto" w:fill="548DD4"/>
            <w:vAlign w:val="center"/>
          </w:tcPr>
          <w:p w:rsidR="00FF6384" w:rsidRPr="0025376C" w:rsidRDefault="00FF638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Is there a national survey / monitoring programme?</w:t>
            </w:r>
          </w:p>
        </w:tc>
        <w:tc>
          <w:tcPr>
            <w:tcW w:w="3544" w:type="dxa"/>
            <w:shd w:val="clear" w:color="auto" w:fill="548DD4"/>
            <w:vAlign w:val="center"/>
          </w:tcPr>
          <w:p w:rsidR="00FF6384" w:rsidRPr="0025376C" w:rsidRDefault="00FF638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en-GB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Is there a monitoring programme in protected areas?</w:t>
            </w:r>
          </w:p>
        </w:tc>
        <w:tc>
          <w:tcPr>
            <w:tcW w:w="3118" w:type="dxa"/>
            <w:shd w:val="clear" w:color="auto" w:fill="548DD4"/>
          </w:tcPr>
          <w:p w:rsidR="00FF6384" w:rsidRPr="0025376C" w:rsidRDefault="00EE1138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Protocols</w:t>
            </w:r>
            <w:r w:rsidR="00FF6384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 for informing national authorities</w:t>
            </w:r>
            <w:r w:rsidR="00FA38D0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 about monitoing results</w:t>
            </w:r>
            <w:r w:rsidR="00FF6384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? </w:t>
            </w:r>
          </w:p>
        </w:tc>
        <w:tc>
          <w:tcPr>
            <w:tcW w:w="3491" w:type="dxa"/>
            <w:shd w:val="clear" w:color="auto" w:fill="548DD4"/>
          </w:tcPr>
          <w:p w:rsidR="00FF6384" w:rsidRPr="0025376C" w:rsidRDefault="00FF638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</w:pP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Is there a national coordinator </w:t>
            </w:r>
            <w:r w:rsidR="00EE1138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and/or moni</w:t>
            </w: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toring</w:t>
            </w:r>
            <w:r w:rsidR="00EE1138"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 xml:space="preserve"> organisation</w:t>
            </w:r>
            <w:r w:rsidRPr="0025376C">
              <w:rPr>
                <w:rFonts w:asciiTheme="minorHAnsi" w:hAnsiTheme="minorHAnsi"/>
                <w:b/>
                <w:color w:val="FFFFFF" w:themeColor="background1"/>
                <w:sz w:val="22"/>
                <w:lang w:val="nb-NO"/>
              </w:rPr>
              <w:t>?</w:t>
            </w:r>
          </w:p>
        </w:tc>
      </w:tr>
      <w:tr w:rsidR="00FF6384" w:rsidRPr="00AA16C7" w:rsidTr="004E3B7D">
        <w:tc>
          <w:tcPr>
            <w:tcW w:w="3085" w:type="dxa"/>
            <w:shd w:val="clear" w:color="auto" w:fill="FFFF99"/>
          </w:tcPr>
          <w:p w:rsidR="00FF6384" w:rsidRPr="004E3B7D" w:rsidRDefault="00FF638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 (start year/last year)/No</w:t>
            </w:r>
          </w:p>
        </w:tc>
        <w:tc>
          <w:tcPr>
            <w:tcW w:w="3544" w:type="dxa"/>
            <w:shd w:val="clear" w:color="auto" w:fill="FFFF99"/>
          </w:tcPr>
          <w:p w:rsidR="00FF6384" w:rsidRPr="004E3B7D" w:rsidRDefault="00FF638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D97873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</w:t>
            </w: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/No</w:t>
            </w:r>
          </w:p>
        </w:tc>
        <w:tc>
          <w:tcPr>
            <w:tcW w:w="3118" w:type="dxa"/>
            <w:shd w:val="clear" w:color="auto" w:fill="FFFF99"/>
          </w:tcPr>
          <w:p w:rsidR="00FF6384" w:rsidRPr="004E3B7D" w:rsidRDefault="00FF638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Yes/No</w:t>
            </w:r>
          </w:p>
        </w:tc>
        <w:tc>
          <w:tcPr>
            <w:tcW w:w="3491" w:type="dxa"/>
            <w:shd w:val="clear" w:color="auto" w:fill="FFFF99"/>
          </w:tcPr>
          <w:p w:rsidR="00FF6384" w:rsidRPr="004E3B7D" w:rsidRDefault="00FF6384" w:rsidP="004E3B7D">
            <w:pPr>
              <w:tabs>
                <w:tab w:val="clear" w:pos="4513"/>
                <w:tab w:val="clear" w:pos="9026"/>
              </w:tabs>
              <w:jc w:val="center"/>
              <w:rPr>
                <w:rFonts w:asciiTheme="minorHAnsi" w:hAnsiTheme="minorHAnsi"/>
                <w:i/>
                <w:color w:val="auto"/>
                <w:sz w:val="22"/>
                <w:lang w:val="en-GB"/>
              </w:rPr>
            </w:pPr>
            <w:r w:rsidRPr="004E3B7D">
              <w:rPr>
                <w:rFonts w:asciiTheme="minorHAnsi" w:hAnsiTheme="minorHAnsi"/>
                <w:i/>
                <w:color w:val="auto"/>
                <w:sz w:val="22"/>
                <w:lang w:val="en-GB"/>
              </w:rPr>
              <w:t>Yes(Name)/No</w:t>
            </w:r>
          </w:p>
        </w:tc>
      </w:tr>
      <w:bookmarkEnd w:id="34"/>
      <w:bookmarkEnd w:id="35"/>
    </w:tbl>
    <w:p w:rsidR="00C90356" w:rsidRPr="00C90356" w:rsidRDefault="00C90356" w:rsidP="00C90356">
      <w:pPr>
        <w:tabs>
          <w:tab w:val="clear" w:pos="4513"/>
          <w:tab w:val="clear" w:pos="9026"/>
        </w:tabs>
        <w:rPr>
          <w:rFonts w:asciiTheme="minorHAnsi" w:eastAsia="Times New Roman" w:hAnsiTheme="minorHAnsi" w:cs="Times New Roman"/>
          <w:color w:val="auto"/>
          <w:sz w:val="24"/>
          <w:szCs w:val="20"/>
          <w:lang w:val="en-GB"/>
        </w:rPr>
      </w:pPr>
    </w:p>
    <w:p w:rsidR="00407103" w:rsidRPr="004E3B7D" w:rsidRDefault="00407103" w:rsidP="004E3B7D">
      <w:pPr>
        <w:pStyle w:val="Bodycopy"/>
      </w:pPr>
    </w:p>
    <w:sectPr w:rsidR="00407103" w:rsidRPr="004E3B7D" w:rsidSect="004E3B7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 w:code="9"/>
      <w:pgMar w:top="1080" w:right="1138" w:bottom="1080" w:left="1627" w:header="634" w:footer="1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D1" w:rsidRDefault="001463D1">
      <w:r>
        <w:separator/>
      </w:r>
    </w:p>
  </w:endnote>
  <w:endnote w:type="continuationSeparator" w:id="0">
    <w:p w:rsidR="001463D1" w:rsidRDefault="001463D1">
      <w:r>
        <w:continuationSeparator/>
      </w:r>
    </w:p>
  </w:endnote>
  <w:endnote w:type="continuationNotice" w:id="1">
    <w:p w:rsidR="001463D1" w:rsidRDefault="001463D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ECTTABLE"/>
      <w:tblW w:w="9625" w:type="dxa"/>
      <w:jc w:val="center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/>
    </w:tblPr>
    <w:tblGrid>
      <w:gridCol w:w="1779"/>
      <w:gridCol w:w="6591"/>
      <w:gridCol w:w="1255"/>
    </w:tblGrid>
    <w:tr w:rsidR="00042AA9" w:rsidRPr="00BB2807" w:rsidTr="00624343">
      <w:trPr>
        <w:cnfStyle w:val="100000000000"/>
        <w:trHeight w:val="295"/>
        <w:jc w:val="center"/>
      </w:trPr>
      <w:tc>
        <w:tcPr>
          <w:cnfStyle w:val="001000000000"/>
          <w:tcW w:w="1779" w:type="dxa"/>
          <w:vMerge w:val="restart"/>
          <w:shd w:val="clear" w:color="auto" w:fill="auto"/>
        </w:tcPr>
        <w:p w:rsidR="00042AA9" w:rsidRPr="00BB2807" w:rsidRDefault="00042AA9" w:rsidP="00BB2807">
          <w:pPr>
            <w:pStyle w:val="Subsol"/>
            <w:rPr>
              <w:lang w:val="en-GB"/>
            </w:rPr>
          </w:pPr>
          <w:r w:rsidRPr="00BB2807">
            <w:rPr>
              <w:noProof/>
              <w:lang w:val="ru-RU" w:eastAsia="ru-RU"/>
            </w:rPr>
            <w:drawing>
              <wp:inline distT="0" distB="0" distL="0" distR="0">
                <wp:extent cx="429895" cy="603250"/>
                <wp:effectExtent l="0" t="0" r="8255" b="6350"/>
                <wp:docPr id="4" name="Picture 4" descr="\\intranet.ead.ae@SSL\DavWWWRoot\fileshare1\File Share\UNEP CMS\Office general\Communications\Brochure\September 2010 version\cms_logo_blue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intranet.ead.ae@SSL\DavWWWRoot\fileshare1\File Share\UNEP CMS\Office general\Communications\Brochure\September 2010 version\cms_logo_blue4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shd w:val="clear" w:color="auto" w:fill="auto"/>
        </w:tcPr>
        <w:p w:rsidR="00042AA9" w:rsidRPr="00624343" w:rsidRDefault="00042AA9" w:rsidP="00BB2807">
          <w:pPr>
            <w:pStyle w:val="Subsol"/>
            <w:cnfStyle w:val="100000000000"/>
            <w:rPr>
              <w:color w:val="4F81BD" w:themeColor="accent1"/>
              <w:lang w:val="en-GB"/>
            </w:rPr>
          </w:pPr>
          <w:r w:rsidRPr="00624343">
            <w:rPr>
              <w:color w:val="4F81BD" w:themeColor="accent1"/>
              <w:lang w:val="en-GB"/>
            </w:rPr>
            <w:t>Memorandum of Understanding on the Conservation of Migratory Birds of Prey in Africa and Eurasia</w:t>
          </w:r>
        </w:p>
      </w:tc>
      <w:tc>
        <w:tcPr>
          <w:tcW w:w="1255" w:type="dxa"/>
          <w:vMerge w:val="restart"/>
          <w:shd w:val="clear" w:color="auto" w:fill="auto"/>
        </w:tcPr>
        <w:p w:rsidR="00042AA9" w:rsidRPr="00BB2807" w:rsidRDefault="00042AA9" w:rsidP="00BB2807">
          <w:pPr>
            <w:pStyle w:val="Subsol"/>
            <w:cnfStyle w:val="100000000000"/>
            <w:rPr>
              <w:lang w:val="en-GB"/>
            </w:rPr>
          </w:pPr>
          <w:r w:rsidRPr="00BB2807">
            <w:rPr>
              <w:noProof/>
              <w:lang w:val="ru-RU"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3175</wp:posOffset>
                </wp:positionV>
                <wp:extent cx="508635" cy="603250"/>
                <wp:effectExtent l="0" t="0" r="5715" b="6350"/>
                <wp:wrapNone/>
                <wp:docPr id="6" name="Picture 6" descr="\\intranet.ead.ae@SSL\DavWWWRoot\fileshare1\File Share\UNEP CMS\Office general\Communications\UNEP-CMS templates and logos\UNEP Logos\UNEP logo (CYAN)  Converted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intranet.ead.ae@SSL\DavWWWRoot\fileshare1\File Share\UNEP CMS\Office general\Communications\UNEP-CMS templates and logos\UNEP Logos\UNEP logo (CYAN)  Converted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42AA9" w:rsidRPr="00BB2807" w:rsidTr="00624343">
      <w:trPr>
        <w:trHeight w:val="422"/>
        <w:jc w:val="center"/>
      </w:trPr>
      <w:tc>
        <w:tcPr>
          <w:cnfStyle w:val="001000000000"/>
          <w:tcW w:w="1779" w:type="dxa"/>
          <w:vMerge/>
          <w:shd w:val="clear" w:color="auto" w:fill="auto"/>
        </w:tcPr>
        <w:p w:rsidR="00042AA9" w:rsidRPr="00BB2807" w:rsidRDefault="00042AA9" w:rsidP="00BB2807">
          <w:pPr>
            <w:pStyle w:val="Subsol"/>
            <w:rPr>
              <w:lang w:val="en-GB"/>
            </w:rPr>
          </w:pPr>
        </w:p>
      </w:tc>
      <w:tc>
        <w:tcPr>
          <w:tcW w:w="6591" w:type="dxa"/>
          <w:shd w:val="clear" w:color="auto" w:fill="auto"/>
        </w:tcPr>
        <w:p w:rsidR="00042AA9" w:rsidRPr="00BB2807" w:rsidRDefault="00042AA9" w:rsidP="00BB2807">
          <w:pPr>
            <w:pStyle w:val="Subsol"/>
            <w:cnfStyle w:val="000000000000"/>
            <w:rPr>
              <w:lang w:val="en-GB"/>
            </w:rPr>
          </w:pPr>
          <w:r w:rsidRPr="00BB2807">
            <w:rPr>
              <w:lang w:val="en-GB"/>
            </w:rPr>
            <w:t>Convention on Migratory Species Office - Abu Dhabi   •   United Nations Environment Programme</w:t>
          </w:r>
        </w:p>
        <w:p w:rsidR="00042AA9" w:rsidRPr="00BB2807" w:rsidRDefault="00042AA9" w:rsidP="00BB2807">
          <w:pPr>
            <w:pStyle w:val="Subsol"/>
            <w:cnfStyle w:val="000000000000"/>
            <w:rPr>
              <w:lang w:val="en-GB"/>
            </w:rPr>
          </w:pPr>
          <w:r w:rsidRPr="00BB2807">
            <w:rPr>
              <w:lang w:val="en-GB"/>
            </w:rPr>
            <w:t>c/o Environment Agency - Abu Dhabi  •   PO Box 45553  •  Abu Dhabi  •   United Arab Emirates</w:t>
          </w:r>
        </w:p>
        <w:p w:rsidR="00042AA9" w:rsidRPr="00BB2807" w:rsidRDefault="00042AA9" w:rsidP="00BB2807">
          <w:pPr>
            <w:pStyle w:val="Subsol"/>
            <w:cnfStyle w:val="000000000000"/>
            <w:rPr>
              <w:lang w:val="fr-FR"/>
            </w:rPr>
          </w:pPr>
          <w:r w:rsidRPr="00BB2807">
            <w:rPr>
              <w:lang w:val="fr-FR"/>
            </w:rPr>
            <w:t xml:space="preserve">T +971 2 6934 437  •  </w:t>
          </w:r>
          <w:hyperlink r:id="rId3" w:history="1">
            <w:r w:rsidRPr="00BB2807">
              <w:rPr>
                <w:rStyle w:val="Hyperlink"/>
                <w:lang w:val="fr-FR"/>
              </w:rPr>
              <w:t>cmsoffice.ae@cms.int</w:t>
            </w:r>
          </w:hyperlink>
          <w:r w:rsidRPr="00BB2807">
            <w:rPr>
              <w:lang w:val="fr-FR"/>
            </w:rPr>
            <w:t xml:space="preserve">  •   </w:t>
          </w:r>
          <w:hyperlink r:id="rId4" w:history="1">
            <w:r w:rsidRPr="00BB2807">
              <w:rPr>
                <w:rStyle w:val="Hyperlink"/>
                <w:lang w:val="fr-FR"/>
              </w:rPr>
              <w:t>www.cms.int</w:t>
            </w:r>
          </w:hyperlink>
        </w:p>
      </w:tc>
      <w:tc>
        <w:tcPr>
          <w:tcW w:w="1255" w:type="dxa"/>
          <w:vMerge/>
          <w:shd w:val="clear" w:color="auto" w:fill="auto"/>
        </w:tcPr>
        <w:p w:rsidR="00042AA9" w:rsidRPr="00BB2807" w:rsidRDefault="00042AA9" w:rsidP="00BB2807">
          <w:pPr>
            <w:pStyle w:val="Subsol"/>
            <w:cnfStyle w:val="000000000000"/>
            <w:rPr>
              <w:lang w:val="fr-FR"/>
            </w:rPr>
          </w:pPr>
        </w:p>
      </w:tc>
    </w:tr>
  </w:tbl>
  <w:p w:rsidR="00042AA9" w:rsidRDefault="00042AA9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657735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2AA9" w:rsidRDefault="00042AA9">
        <w:pPr>
          <w:pStyle w:val="Subsol"/>
          <w:jc w:val="center"/>
          <w:rPr>
            <w:sz w:val="22"/>
            <w:szCs w:val="22"/>
          </w:rPr>
        </w:pPr>
      </w:p>
      <w:p w:rsidR="00042AA9" w:rsidRPr="00BE1C89" w:rsidRDefault="00042AA9">
        <w:pPr>
          <w:pStyle w:val="Subsol"/>
          <w:jc w:val="center"/>
          <w:rPr>
            <w:sz w:val="22"/>
            <w:szCs w:val="22"/>
          </w:rPr>
        </w:pPr>
        <w:r w:rsidRPr="00BE1C89">
          <w:rPr>
            <w:sz w:val="22"/>
            <w:szCs w:val="22"/>
          </w:rPr>
          <w:fldChar w:fldCharType="begin"/>
        </w:r>
        <w:r w:rsidRPr="00BE1C89">
          <w:rPr>
            <w:sz w:val="22"/>
            <w:szCs w:val="22"/>
          </w:rPr>
          <w:instrText xml:space="preserve"> PAGE   \* MERGEFORMAT </w:instrText>
        </w:r>
        <w:r w:rsidRPr="00BE1C89">
          <w:rPr>
            <w:sz w:val="22"/>
            <w:szCs w:val="22"/>
          </w:rPr>
          <w:fldChar w:fldCharType="separate"/>
        </w:r>
        <w:r w:rsidR="002F59DE">
          <w:rPr>
            <w:noProof/>
            <w:sz w:val="22"/>
            <w:szCs w:val="22"/>
          </w:rPr>
          <w:t>5</w:t>
        </w:r>
        <w:r w:rsidRPr="00BE1C89">
          <w:rPr>
            <w:noProof/>
            <w:sz w:val="22"/>
            <w:szCs w:val="22"/>
          </w:rPr>
          <w:fldChar w:fldCharType="end"/>
        </w:r>
      </w:p>
    </w:sdtContent>
  </w:sdt>
  <w:p w:rsidR="00042AA9" w:rsidRDefault="00042AA9" w:rsidP="004E3B7D">
    <w:pPr>
      <w:pStyle w:val="Subsol"/>
      <w:rPr>
        <w:rFonts w:ascii="Arial" w:hAnsi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A9" w:rsidRDefault="00042AA9">
    <w:pPr>
      <w:pStyle w:val="Subsol"/>
      <w:framePr w:wrap="around" w:vAnchor="text" w:hAnchor="margin" w:xAlign="right" w:y="1"/>
      <w:rPr>
        <w:rStyle w:val="Numrdepagin"/>
        <w:rFonts w:ascii="Arial" w:hAnsi="Arial"/>
      </w:rPr>
    </w:pPr>
    <w:r>
      <w:rPr>
        <w:rStyle w:val="Numrdepagin"/>
        <w:rFonts w:ascii="Arial" w:hAnsi="Arial"/>
      </w:rPr>
      <w:fldChar w:fldCharType="begin"/>
    </w:r>
    <w:r>
      <w:rPr>
        <w:rStyle w:val="Numrdepagin"/>
        <w:rFonts w:ascii="Arial" w:hAnsi="Arial"/>
      </w:rPr>
      <w:instrText xml:space="preserve">PAGE  </w:instrText>
    </w:r>
    <w:r>
      <w:rPr>
        <w:rStyle w:val="Numrdepagin"/>
        <w:rFonts w:ascii="Arial" w:hAnsi="Arial"/>
      </w:rPr>
      <w:fldChar w:fldCharType="separate"/>
    </w:r>
    <w:r w:rsidR="009157C2">
      <w:rPr>
        <w:rStyle w:val="Numrdepagin"/>
        <w:rFonts w:ascii="Arial" w:hAnsi="Arial"/>
        <w:noProof/>
      </w:rPr>
      <w:t>9</w:t>
    </w:r>
    <w:r>
      <w:rPr>
        <w:rStyle w:val="Numrdepagin"/>
        <w:rFonts w:ascii="Arial" w:hAnsi="Arial"/>
      </w:rPr>
      <w:fldChar w:fldCharType="end"/>
    </w:r>
  </w:p>
  <w:p w:rsidR="00042AA9" w:rsidRDefault="00042AA9">
    <w:pPr>
      <w:pStyle w:val="Subsol"/>
      <w:framePr w:wrap="around" w:vAnchor="text" w:hAnchor="page" w:x="1441" w:y="-60"/>
      <w:ind w:right="360"/>
      <w:rPr>
        <w:rStyle w:val="Numrdepagin"/>
        <w:rFonts w:ascii="Arial" w:hAnsi="Arial"/>
      </w:rPr>
    </w:pPr>
  </w:p>
  <w:p w:rsidR="00042AA9" w:rsidRDefault="00042AA9">
    <w:pPr>
      <w:pStyle w:val="Subsol"/>
      <w:framePr w:wrap="around" w:vAnchor="text" w:hAnchor="page" w:x="1441" w:y="-60"/>
      <w:ind w:right="360"/>
      <w:rPr>
        <w:rStyle w:val="Numrdepagin"/>
        <w:rFonts w:ascii="Arial" w:hAnsi="Arial"/>
        <w:sz w:val="18"/>
      </w:rPr>
    </w:pPr>
  </w:p>
  <w:p w:rsidR="00042AA9" w:rsidRDefault="00042AA9" w:rsidP="004E3B7D">
    <w:pPr>
      <w:pStyle w:val="Subsol"/>
      <w:framePr w:wrap="auto" w:vAnchor="text" w:hAnchor="page" w:x="1153" w:y="-60"/>
      <w:ind w:right="360"/>
      <w:rPr>
        <w:rStyle w:val="Numrdepagin"/>
        <w:rFonts w:ascii="Arial" w:hAnsi="Arial"/>
      </w:rPr>
    </w:pPr>
    <w:r>
      <w:rPr>
        <w:rStyle w:val="Numrdepagin"/>
        <w:rFonts w:ascii="Arial" w:hAnsi="Arial"/>
      </w:rPr>
      <w:tab/>
    </w:r>
    <w:r>
      <w:rPr>
        <w:rStyle w:val="Numrdepagin"/>
        <w:rFonts w:ascii="Arial" w:hAnsi="Arial"/>
      </w:rPr>
      <w:tab/>
    </w:r>
  </w:p>
  <w:p w:rsidR="00042AA9" w:rsidRDefault="00042AA9" w:rsidP="004E3B7D">
    <w:pPr>
      <w:pStyle w:val="Subsol"/>
      <w:rPr>
        <w:rFonts w:ascii="Arial" w:hAnsi="Arial"/>
      </w:rPr>
    </w:pPr>
    <w:r>
      <w:rPr>
        <w:rFonts w:ascii="Arial" w:hAnsi="Arial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A9" w:rsidRDefault="00042AA9">
    <w:pPr>
      <w:pStyle w:val="Subsol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A9" w:rsidRPr="004E3B7D" w:rsidRDefault="00042AA9" w:rsidP="004E3B7D">
    <w:pPr>
      <w:pStyle w:val="Subsol"/>
      <w:rPr>
        <w:lang w:val="fr-FR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A9" w:rsidRPr="004E3B7D" w:rsidRDefault="00042AA9">
    <w:pPr>
      <w:pStyle w:val="Subsol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D1" w:rsidRDefault="001463D1">
      <w:r>
        <w:separator/>
      </w:r>
    </w:p>
  </w:footnote>
  <w:footnote w:type="continuationSeparator" w:id="0">
    <w:p w:rsidR="001463D1" w:rsidRDefault="001463D1">
      <w:r>
        <w:continuationSeparator/>
      </w:r>
    </w:p>
  </w:footnote>
  <w:footnote w:type="continuationNotice" w:id="1">
    <w:p w:rsidR="001463D1" w:rsidRDefault="001463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Tabel"/>
      <w:tblW w:w="9327" w:type="dxa"/>
      <w:tblInd w:w="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4" w:space="0" w:color="auto"/>
      </w:tblBorders>
      <w:tblCellMar>
        <w:top w:w="57" w:type="dxa"/>
        <w:left w:w="284" w:type="dxa"/>
        <w:bottom w:w="57" w:type="dxa"/>
      </w:tblCellMar>
      <w:tblLook w:val="04A0"/>
    </w:tblPr>
    <w:tblGrid>
      <w:gridCol w:w="2099"/>
      <w:gridCol w:w="5244"/>
      <w:gridCol w:w="1984"/>
    </w:tblGrid>
    <w:tr w:rsidR="00042AA9" w:rsidTr="00F10140">
      <w:tc>
        <w:tcPr>
          <w:tcW w:w="2099" w:type="dxa"/>
          <w:vMerge w:val="restart"/>
          <w:tcBorders>
            <w:right w:val="dotted" w:sz="2" w:space="0" w:color="auto"/>
          </w:tcBorders>
        </w:tcPr>
        <w:p w:rsidR="00042AA9" w:rsidRPr="008A1001" w:rsidRDefault="00042AA9" w:rsidP="00F10140">
          <w:pPr>
            <w:pStyle w:val="Antet"/>
            <w:tabs>
              <w:tab w:val="clear" w:pos="9026"/>
              <w:tab w:val="right" w:pos="9195"/>
            </w:tabs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-87534</wp:posOffset>
                </wp:positionV>
                <wp:extent cx="978011" cy="1126695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ptors RGB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24199" t="19573" r="23133" b="19751"/>
                        <a:stretch/>
                      </pic:blipFill>
                      <pic:spPr bwMode="auto">
                        <a:xfrm>
                          <a:off x="0" y="0"/>
                          <a:ext cx="978011" cy="11266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vMerge w:val="restart"/>
          <w:tcBorders>
            <w:left w:val="dotted" w:sz="2" w:space="0" w:color="auto"/>
            <w:right w:val="dotted" w:sz="2" w:space="0" w:color="auto"/>
          </w:tcBorders>
          <w:vAlign w:val="center"/>
        </w:tcPr>
        <w:p w:rsidR="00042AA9" w:rsidRDefault="00042AA9" w:rsidP="000025B5">
          <w:pPr>
            <w:pStyle w:val="DocumentHeader"/>
            <w:jc w:val="center"/>
          </w:pPr>
          <w:r>
            <w:t xml:space="preserve">Memorandum of Understanding </w:t>
          </w:r>
        </w:p>
        <w:p w:rsidR="00042AA9" w:rsidRDefault="00042AA9" w:rsidP="000025B5">
          <w:pPr>
            <w:pStyle w:val="DocumentHeader"/>
            <w:jc w:val="center"/>
          </w:pPr>
          <w:r>
            <w:t xml:space="preserve">on the Conservation of </w:t>
          </w:r>
        </w:p>
        <w:p w:rsidR="00042AA9" w:rsidRDefault="00042AA9" w:rsidP="000025B5">
          <w:pPr>
            <w:pStyle w:val="DocumentHeader"/>
            <w:jc w:val="center"/>
          </w:pPr>
          <w:r>
            <w:t xml:space="preserve">Migratory </w:t>
          </w:r>
          <w:r w:rsidRPr="000D2B0E">
            <w:rPr>
              <w:color w:val="007DAE"/>
            </w:rPr>
            <w:t>Birds</w:t>
          </w:r>
          <w:r>
            <w:t xml:space="preserve"> of Prey in </w:t>
          </w:r>
        </w:p>
        <w:p w:rsidR="00042AA9" w:rsidRPr="007B4AAA" w:rsidRDefault="00042AA9" w:rsidP="000025B5">
          <w:pPr>
            <w:pStyle w:val="DocumentHeader"/>
            <w:jc w:val="center"/>
          </w:pPr>
          <w:r>
            <w:t>Africa and Eurasia</w:t>
          </w:r>
        </w:p>
      </w:tc>
      <w:tc>
        <w:tcPr>
          <w:tcW w:w="1984" w:type="dxa"/>
          <w:tcBorders>
            <w:left w:val="dotted" w:sz="2" w:space="0" w:color="auto"/>
          </w:tcBorders>
          <w:vAlign w:val="center"/>
        </w:tcPr>
        <w:p w:rsidR="00042AA9" w:rsidRDefault="00042AA9" w:rsidP="000025B5">
          <w:pPr>
            <w:pStyle w:val="Antet"/>
          </w:pPr>
        </w:p>
        <w:p w:rsidR="00042AA9" w:rsidRDefault="00042AA9" w:rsidP="000025B5">
          <w:pPr>
            <w:pStyle w:val="Antet"/>
          </w:pPr>
        </w:p>
        <w:p w:rsidR="00042AA9" w:rsidRPr="008A1001" w:rsidRDefault="00042AA9" w:rsidP="000025B5">
          <w:pPr>
            <w:pStyle w:val="Antet"/>
          </w:pPr>
        </w:p>
      </w:tc>
    </w:tr>
    <w:tr w:rsidR="00042AA9" w:rsidTr="00F10140">
      <w:tc>
        <w:tcPr>
          <w:tcW w:w="2099" w:type="dxa"/>
          <w:vMerge/>
          <w:tcBorders>
            <w:right w:val="dotted" w:sz="2" w:space="0" w:color="auto"/>
          </w:tcBorders>
        </w:tcPr>
        <w:p w:rsidR="00042AA9" w:rsidRPr="008A1001" w:rsidRDefault="00042AA9" w:rsidP="000025B5">
          <w:pPr>
            <w:pStyle w:val="Antet"/>
          </w:pPr>
        </w:p>
      </w:tc>
      <w:tc>
        <w:tcPr>
          <w:tcW w:w="5244" w:type="dxa"/>
          <w:vMerge/>
          <w:tcBorders>
            <w:left w:val="dotted" w:sz="2" w:space="0" w:color="auto"/>
            <w:right w:val="dotted" w:sz="2" w:space="0" w:color="auto"/>
          </w:tcBorders>
        </w:tcPr>
        <w:p w:rsidR="00042AA9" w:rsidRPr="008A1001" w:rsidRDefault="00042AA9" w:rsidP="000025B5">
          <w:pPr>
            <w:pStyle w:val="Antet"/>
          </w:pPr>
        </w:p>
      </w:tc>
      <w:tc>
        <w:tcPr>
          <w:tcW w:w="1984" w:type="dxa"/>
          <w:tcBorders>
            <w:left w:val="dotted" w:sz="2" w:space="0" w:color="auto"/>
          </w:tcBorders>
          <w:vAlign w:val="center"/>
        </w:tcPr>
        <w:p w:rsidR="00042AA9" w:rsidRPr="005A647F" w:rsidRDefault="00042AA9" w:rsidP="000025B5">
          <w:pPr>
            <w:pStyle w:val="Antet"/>
            <w:jc w:val="center"/>
            <w:rPr>
              <w:sz w:val="18"/>
            </w:rPr>
          </w:pPr>
          <w:r>
            <w:rPr>
              <w:sz w:val="18"/>
            </w:rPr>
            <w:t>17 June 2013</w:t>
          </w:r>
        </w:p>
      </w:tc>
    </w:tr>
    <w:tr w:rsidR="00042AA9" w:rsidTr="00F10140">
      <w:tc>
        <w:tcPr>
          <w:tcW w:w="2099" w:type="dxa"/>
          <w:vMerge/>
          <w:tcBorders>
            <w:right w:val="dotted" w:sz="2" w:space="0" w:color="auto"/>
          </w:tcBorders>
        </w:tcPr>
        <w:p w:rsidR="00042AA9" w:rsidRPr="008A1001" w:rsidRDefault="00042AA9" w:rsidP="000025B5">
          <w:pPr>
            <w:pStyle w:val="Antet"/>
          </w:pPr>
        </w:p>
      </w:tc>
      <w:tc>
        <w:tcPr>
          <w:tcW w:w="5244" w:type="dxa"/>
          <w:vMerge/>
          <w:tcBorders>
            <w:left w:val="dotted" w:sz="2" w:space="0" w:color="auto"/>
            <w:right w:val="dotted" w:sz="2" w:space="0" w:color="auto"/>
          </w:tcBorders>
        </w:tcPr>
        <w:p w:rsidR="00042AA9" w:rsidRPr="008A1001" w:rsidRDefault="00042AA9" w:rsidP="000025B5">
          <w:pPr>
            <w:pStyle w:val="Antet"/>
          </w:pPr>
        </w:p>
      </w:tc>
      <w:tc>
        <w:tcPr>
          <w:tcW w:w="1984" w:type="dxa"/>
          <w:tcBorders>
            <w:left w:val="dotted" w:sz="2" w:space="0" w:color="auto"/>
          </w:tcBorders>
          <w:vAlign w:val="center"/>
        </w:tcPr>
        <w:p w:rsidR="00042AA9" w:rsidRDefault="00042AA9" w:rsidP="000025B5">
          <w:pPr>
            <w:pStyle w:val="Antet"/>
          </w:pPr>
        </w:p>
        <w:p w:rsidR="00042AA9" w:rsidRDefault="00042AA9" w:rsidP="000025B5">
          <w:pPr>
            <w:pStyle w:val="Antet"/>
          </w:pPr>
        </w:p>
        <w:p w:rsidR="00042AA9" w:rsidRDefault="00042AA9" w:rsidP="000025B5">
          <w:pPr>
            <w:pStyle w:val="Antet"/>
          </w:pPr>
        </w:p>
        <w:p w:rsidR="00042AA9" w:rsidRPr="008A1001" w:rsidRDefault="00042AA9" w:rsidP="000025B5">
          <w:pPr>
            <w:pStyle w:val="Antet"/>
          </w:pPr>
        </w:p>
      </w:tc>
    </w:tr>
  </w:tbl>
  <w:p w:rsidR="00042AA9" w:rsidRDefault="00042AA9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A9" w:rsidRDefault="00042AA9">
    <w:pPr>
      <w:pStyle w:val="Ante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A9" w:rsidRDefault="00042AA9">
    <w:pPr>
      <w:pStyle w:val="Ante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A9" w:rsidRDefault="00042AA9" w:rsidP="007B4AAA">
    <w:pPr>
      <w:pStyle w:val="Antet"/>
    </w:pPr>
  </w:p>
  <w:p w:rsidR="00042AA9" w:rsidRDefault="00042AA9" w:rsidP="007B4AAA">
    <w:pPr>
      <w:pStyle w:val="Antet"/>
    </w:pPr>
  </w:p>
  <w:p w:rsidR="00042AA9" w:rsidRDefault="00042AA9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98BD9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853E8"/>
    <w:multiLevelType w:val="hybridMultilevel"/>
    <w:tmpl w:val="DC62431A"/>
    <w:lvl w:ilvl="0" w:tplc="3C36726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F21D0"/>
    <w:multiLevelType w:val="hybridMultilevel"/>
    <w:tmpl w:val="3E08480E"/>
    <w:lvl w:ilvl="0" w:tplc="1B8C4988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b w:val="0"/>
        <w:color w:val="000000" w:themeColor="text1"/>
        <w:sz w:val="20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>
    <w:nsid w:val="08B237DB"/>
    <w:multiLevelType w:val="hybridMultilevel"/>
    <w:tmpl w:val="287C74EA"/>
    <w:lvl w:ilvl="0" w:tplc="17265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293F"/>
    <w:multiLevelType w:val="hybridMultilevel"/>
    <w:tmpl w:val="35B02546"/>
    <w:lvl w:ilvl="0" w:tplc="3C3672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65385E"/>
    <w:multiLevelType w:val="hybridMultilevel"/>
    <w:tmpl w:val="D4AE90EE"/>
    <w:lvl w:ilvl="0" w:tplc="7B5E2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001E9"/>
    <w:multiLevelType w:val="hybridMultilevel"/>
    <w:tmpl w:val="EF78760E"/>
    <w:lvl w:ilvl="0" w:tplc="36CEE8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6671A"/>
    <w:multiLevelType w:val="hybridMultilevel"/>
    <w:tmpl w:val="26723062"/>
    <w:lvl w:ilvl="0" w:tplc="7CF085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E5761"/>
    <w:multiLevelType w:val="hybridMultilevel"/>
    <w:tmpl w:val="C056198A"/>
    <w:lvl w:ilvl="0" w:tplc="1EAAD94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761B0"/>
    <w:multiLevelType w:val="hybridMultilevel"/>
    <w:tmpl w:val="DAE8A88C"/>
    <w:lvl w:ilvl="0" w:tplc="794242B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232CF"/>
    <w:multiLevelType w:val="hybridMultilevel"/>
    <w:tmpl w:val="DC70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2F0"/>
    <w:multiLevelType w:val="hybridMultilevel"/>
    <w:tmpl w:val="E4867EC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2B4D1C"/>
    <w:multiLevelType w:val="hybridMultilevel"/>
    <w:tmpl w:val="A5E4C930"/>
    <w:lvl w:ilvl="0" w:tplc="3C36726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376569"/>
    <w:multiLevelType w:val="hybridMultilevel"/>
    <w:tmpl w:val="78D29E08"/>
    <w:lvl w:ilvl="0" w:tplc="B300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24111"/>
    <w:multiLevelType w:val="hybridMultilevel"/>
    <w:tmpl w:val="103AE62C"/>
    <w:lvl w:ilvl="0" w:tplc="B4CEC7E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323D70"/>
    <w:multiLevelType w:val="singleLevel"/>
    <w:tmpl w:val="CCF2094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BBB407D"/>
    <w:multiLevelType w:val="hybridMultilevel"/>
    <w:tmpl w:val="D182E81E"/>
    <w:lvl w:ilvl="0" w:tplc="4CF278D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B372E"/>
    <w:multiLevelType w:val="hybridMultilevel"/>
    <w:tmpl w:val="3E90935C"/>
    <w:lvl w:ilvl="0" w:tplc="93EC60B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3DD711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59A6A09"/>
    <w:multiLevelType w:val="hybridMultilevel"/>
    <w:tmpl w:val="6B3A1776"/>
    <w:lvl w:ilvl="0" w:tplc="CCF20944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F3F7148"/>
    <w:multiLevelType w:val="hybridMultilevel"/>
    <w:tmpl w:val="6CD2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66CED"/>
    <w:multiLevelType w:val="hybridMultilevel"/>
    <w:tmpl w:val="F9BAF556"/>
    <w:lvl w:ilvl="0" w:tplc="105050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F015F"/>
    <w:multiLevelType w:val="multilevel"/>
    <w:tmpl w:val="FD24D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7AA627E"/>
    <w:multiLevelType w:val="hybridMultilevel"/>
    <w:tmpl w:val="2A94EA90"/>
    <w:lvl w:ilvl="0" w:tplc="56C8B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3F1A7A"/>
    <w:multiLevelType w:val="hybridMultilevel"/>
    <w:tmpl w:val="245094B6"/>
    <w:lvl w:ilvl="0" w:tplc="7AEE67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36A8A"/>
    <w:multiLevelType w:val="hybridMultilevel"/>
    <w:tmpl w:val="07FA5D64"/>
    <w:lvl w:ilvl="0" w:tplc="B300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0777A"/>
    <w:multiLevelType w:val="multilevel"/>
    <w:tmpl w:val="1E7A7B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7">
    <w:nsid w:val="713F3B65"/>
    <w:multiLevelType w:val="multilevel"/>
    <w:tmpl w:val="27FC4C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8675B27"/>
    <w:multiLevelType w:val="multilevel"/>
    <w:tmpl w:val="CD42E64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9">
    <w:nsid w:val="7BEE1F51"/>
    <w:multiLevelType w:val="hybridMultilevel"/>
    <w:tmpl w:val="00BA37EC"/>
    <w:lvl w:ilvl="0" w:tplc="B300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157C"/>
    <w:multiLevelType w:val="hybridMultilevel"/>
    <w:tmpl w:val="FDDECD38"/>
    <w:lvl w:ilvl="0" w:tplc="76CA8E88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4"/>
  </w:num>
  <w:num w:numId="5">
    <w:abstractNumId w:val="1"/>
  </w:num>
  <w:num w:numId="6">
    <w:abstractNumId w:val="19"/>
  </w:num>
  <w:num w:numId="7">
    <w:abstractNumId w:val="0"/>
  </w:num>
  <w:num w:numId="8">
    <w:abstractNumId w:val="8"/>
  </w:num>
  <w:num w:numId="9">
    <w:abstractNumId w:val="26"/>
  </w:num>
  <w:num w:numId="10">
    <w:abstractNumId w:val="28"/>
  </w:num>
  <w:num w:numId="11">
    <w:abstractNumId w:val="22"/>
  </w:num>
  <w:num w:numId="12">
    <w:abstractNumId w:val="10"/>
  </w:num>
  <w:num w:numId="13">
    <w:abstractNumId w:val="6"/>
  </w:num>
  <w:num w:numId="14">
    <w:abstractNumId w:val="21"/>
  </w:num>
  <w:num w:numId="15">
    <w:abstractNumId w:val="23"/>
  </w:num>
  <w:num w:numId="16">
    <w:abstractNumId w:val="7"/>
  </w:num>
  <w:num w:numId="17">
    <w:abstractNumId w:val="16"/>
  </w:num>
  <w:num w:numId="18">
    <w:abstractNumId w:val="14"/>
  </w:num>
  <w:num w:numId="19">
    <w:abstractNumId w:val="24"/>
  </w:num>
  <w:num w:numId="20">
    <w:abstractNumId w:val="9"/>
  </w:num>
  <w:num w:numId="21">
    <w:abstractNumId w:val="5"/>
  </w:num>
  <w:num w:numId="22">
    <w:abstractNumId w:val="11"/>
  </w:num>
  <w:num w:numId="23">
    <w:abstractNumId w:val="30"/>
  </w:num>
  <w:num w:numId="24">
    <w:abstractNumId w:val="29"/>
  </w:num>
  <w:num w:numId="25">
    <w:abstractNumId w:val="20"/>
  </w:num>
  <w:num w:numId="26">
    <w:abstractNumId w:val="25"/>
  </w:num>
  <w:num w:numId="27">
    <w:abstractNumId w:val="13"/>
  </w:num>
  <w:num w:numId="28">
    <w:abstractNumId w:val="18"/>
  </w:num>
  <w:num w:numId="29">
    <w:abstractNumId w:val="17"/>
  </w:num>
  <w:num w:numId="30">
    <w:abstractNumId w:val="3"/>
  </w:num>
  <w:num w:numId="3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F9A"/>
    <w:rsid w:val="00001625"/>
    <w:rsid w:val="000025B5"/>
    <w:rsid w:val="00003630"/>
    <w:rsid w:val="00004E5D"/>
    <w:rsid w:val="00024854"/>
    <w:rsid w:val="00024CF7"/>
    <w:rsid w:val="00024F9A"/>
    <w:rsid w:val="00032D7C"/>
    <w:rsid w:val="00035CB3"/>
    <w:rsid w:val="00037401"/>
    <w:rsid w:val="00042AA9"/>
    <w:rsid w:val="00043016"/>
    <w:rsid w:val="000478F1"/>
    <w:rsid w:val="00050A80"/>
    <w:rsid w:val="000545AB"/>
    <w:rsid w:val="000564B6"/>
    <w:rsid w:val="00057E57"/>
    <w:rsid w:val="000608E9"/>
    <w:rsid w:val="00061476"/>
    <w:rsid w:val="00064B62"/>
    <w:rsid w:val="00067150"/>
    <w:rsid w:val="000840DB"/>
    <w:rsid w:val="0008651F"/>
    <w:rsid w:val="000B1038"/>
    <w:rsid w:val="000B1DF1"/>
    <w:rsid w:val="000B2AD1"/>
    <w:rsid w:val="000C0CE6"/>
    <w:rsid w:val="000C7332"/>
    <w:rsid w:val="000D2B0E"/>
    <w:rsid w:val="000D3186"/>
    <w:rsid w:val="000D6CA1"/>
    <w:rsid w:val="000E1E73"/>
    <w:rsid w:val="000E25A4"/>
    <w:rsid w:val="000E64BF"/>
    <w:rsid w:val="000F35CD"/>
    <w:rsid w:val="001000C4"/>
    <w:rsid w:val="00106F3F"/>
    <w:rsid w:val="00107B8B"/>
    <w:rsid w:val="00107F94"/>
    <w:rsid w:val="00121C97"/>
    <w:rsid w:val="00123B2A"/>
    <w:rsid w:val="001243E8"/>
    <w:rsid w:val="00124ABB"/>
    <w:rsid w:val="00125CBA"/>
    <w:rsid w:val="00130DFC"/>
    <w:rsid w:val="001463D1"/>
    <w:rsid w:val="00150C5D"/>
    <w:rsid w:val="00175A9B"/>
    <w:rsid w:val="0018490F"/>
    <w:rsid w:val="001857A9"/>
    <w:rsid w:val="00186695"/>
    <w:rsid w:val="001915A7"/>
    <w:rsid w:val="00195336"/>
    <w:rsid w:val="001B3D78"/>
    <w:rsid w:val="001B6CF7"/>
    <w:rsid w:val="001C0D4E"/>
    <w:rsid w:val="001C3BBB"/>
    <w:rsid w:val="001D3C1B"/>
    <w:rsid w:val="001D7707"/>
    <w:rsid w:val="001E3DA2"/>
    <w:rsid w:val="001E566E"/>
    <w:rsid w:val="001F182C"/>
    <w:rsid w:val="001F4266"/>
    <w:rsid w:val="00204F7A"/>
    <w:rsid w:val="00211330"/>
    <w:rsid w:val="002203CE"/>
    <w:rsid w:val="00236094"/>
    <w:rsid w:val="00237026"/>
    <w:rsid w:val="0024326A"/>
    <w:rsid w:val="0025376C"/>
    <w:rsid w:val="00255476"/>
    <w:rsid w:val="00262052"/>
    <w:rsid w:val="002622EE"/>
    <w:rsid w:val="00270883"/>
    <w:rsid w:val="00274D30"/>
    <w:rsid w:val="00276C70"/>
    <w:rsid w:val="00277252"/>
    <w:rsid w:val="00282ED7"/>
    <w:rsid w:val="00286368"/>
    <w:rsid w:val="00296A05"/>
    <w:rsid w:val="00296B9C"/>
    <w:rsid w:val="00296BEC"/>
    <w:rsid w:val="002A019E"/>
    <w:rsid w:val="002B0295"/>
    <w:rsid w:val="002B223A"/>
    <w:rsid w:val="002B6996"/>
    <w:rsid w:val="002C7811"/>
    <w:rsid w:val="002F3769"/>
    <w:rsid w:val="002F483A"/>
    <w:rsid w:val="002F59DE"/>
    <w:rsid w:val="002F5ECD"/>
    <w:rsid w:val="00301936"/>
    <w:rsid w:val="003071F1"/>
    <w:rsid w:val="00313D61"/>
    <w:rsid w:val="00313FDF"/>
    <w:rsid w:val="00314027"/>
    <w:rsid w:val="00320AC6"/>
    <w:rsid w:val="003234CC"/>
    <w:rsid w:val="00323F28"/>
    <w:rsid w:val="003257E4"/>
    <w:rsid w:val="0032683A"/>
    <w:rsid w:val="003301CC"/>
    <w:rsid w:val="00331323"/>
    <w:rsid w:val="0033132D"/>
    <w:rsid w:val="00332878"/>
    <w:rsid w:val="003353C3"/>
    <w:rsid w:val="00347A0B"/>
    <w:rsid w:val="00350BDF"/>
    <w:rsid w:val="00351C88"/>
    <w:rsid w:val="0035669B"/>
    <w:rsid w:val="0036024C"/>
    <w:rsid w:val="00365EFF"/>
    <w:rsid w:val="00366B11"/>
    <w:rsid w:val="003702B1"/>
    <w:rsid w:val="003736F2"/>
    <w:rsid w:val="0037637B"/>
    <w:rsid w:val="0038395E"/>
    <w:rsid w:val="00387533"/>
    <w:rsid w:val="003970D3"/>
    <w:rsid w:val="00397833"/>
    <w:rsid w:val="003A41B1"/>
    <w:rsid w:val="003B6E54"/>
    <w:rsid w:val="003C421F"/>
    <w:rsid w:val="003C60BD"/>
    <w:rsid w:val="003C6127"/>
    <w:rsid w:val="003D00DB"/>
    <w:rsid w:val="003D1637"/>
    <w:rsid w:val="003D62B1"/>
    <w:rsid w:val="003D789A"/>
    <w:rsid w:val="003F0640"/>
    <w:rsid w:val="003F49E4"/>
    <w:rsid w:val="003F6D82"/>
    <w:rsid w:val="003F7C87"/>
    <w:rsid w:val="00400640"/>
    <w:rsid w:val="004055C4"/>
    <w:rsid w:val="00406021"/>
    <w:rsid w:val="00406230"/>
    <w:rsid w:val="00407103"/>
    <w:rsid w:val="0041131F"/>
    <w:rsid w:val="0041423D"/>
    <w:rsid w:val="00414A27"/>
    <w:rsid w:val="004172FA"/>
    <w:rsid w:val="00425FB0"/>
    <w:rsid w:val="004329B4"/>
    <w:rsid w:val="004400C5"/>
    <w:rsid w:val="00455A2E"/>
    <w:rsid w:val="00463D32"/>
    <w:rsid w:val="0046589F"/>
    <w:rsid w:val="0047410A"/>
    <w:rsid w:val="00475578"/>
    <w:rsid w:val="0048176F"/>
    <w:rsid w:val="00481791"/>
    <w:rsid w:val="00486FF6"/>
    <w:rsid w:val="00492577"/>
    <w:rsid w:val="00494C43"/>
    <w:rsid w:val="004A33C8"/>
    <w:rsid w:val="004A7E73"/>
    <w:rsid w:val="004B6D82"/>
    <w:rsid w:val="004C2E47"/>
    <w:rsid w:val="004C320F"/>
    <w:rsid w:val="004D7165"/>
    <w:rsid w:val="004E3B7D"/>
    <w:rsid w:val="004E5EC5"/>
    <w:rsid w:val="004E7E3B"/>
    <w:rsid w:val="004F309A"/>
    <w:rsid w:val="00500C0F"/>
    <w:rsid w:val="00507DB9"/>
    <w:rsid w:val="005108BA"/>
    <w:rsid w:val="00512702"/>
    <w:rsid w:val="0051728D"/>
    <w:rsid w:val="00520E21"/>
    <w:rsid w:val="005369C5"/>
    <w:rsid w:val="00550356"/>
    <w:rsid w:val="00556824"/>
    <w:rsid w:val="00563653"/>
    <w:rsid w:val="00575C46"/>
    <w:rsid w:val="00591999"/>
    <w:rsid w:val="005A283B"/>
    <w:rsid w:val="005A647F"/>
    <w:rsid w:val="005B04A2"/>
    <w:rsid w:val="005D3F74"/>
    <w:rsid w:val="005D5F89"/>
    <w:rsid w:val="005E6D76"/>
    <w:rsid w:val="005E7189"/>
    <w:rsid w:val="005F124C"/>
    <w:rsid w:val="005F3F48"/>
    <w:rsid w:val="00601632"/>
    <w:rsid w:val="00604971"/>
    <w:rsid w:val="00604C66"/>
    <w:rsid w:val="0060639A"/>
    <w:rsid w:val="0061624B"/>
    <w:rsid w:val="00620998"/>
    <w:rsid w:val="00624343"/>
    <w:rsid w:val="006262BF"/>
    <w:rsid w:val="006315B9"/>
    <w:rsid w:val="00632C08"/>
    <w:rsid w:val="006353FD"/>
    <w:rsid w:val="00636678"/>
    <w:rsid w:val="00641A66"/>
    <w:rsid w:val="006510CE"/>
    <w:rsid w:val="00653183"/>
    <w:rsid w:val="00653251"/>
    <w:rsid w:val="00657503"/>
    <w:rsid w:val="006663ED"/>
    <w:rsid w:val="00672FAB"/>
    <w:rsid w:val="00674B35"/>
    <w:rsid w:val="00682676"/>
    <w:rsid w:val="006842C2"/>
    <w:rsid w:val="00690ABA"/>
    <w:rsid w:val="00693CC6"/>
    <w:rsid w:val="006B4D06"/>
    <w:rsid w:val="006B561F"/>
    <w:rsid w:val="006B60BC"/>
    <w:rsid w:val="006B7D8C"/>
    <w:rsid w:val="006C0198"/>
    <w:rsid w:val="006D587D"/>
    <w:rsid w:val="006E2136"/>
    <w:rsid w:val="006E39A9"/>
    <w:rsid w:val="006E5962"/>
    <w:rsid w:val="006F5EAB"/>
    <w:rsid w:val="007064CF"/>
    <w:rsid w:val="00716380"/>
    <w:rsid w:val="00724185"/>
    <w:rsid w:val="007247E3"/>
    <w:rsid w:val="00725721"/>
    <w:rsid w:val="007322E7"/>
    <w:rsid w:val="007357D8"/>
    <w:rsid w:val="00736B47"/>
    <w:rsid w:val="0074012E"/>
    <w:rsid w:val="00751E09"/>
    <w:rsid w:val="007639E8"/>
    <w:rsid w:val="00771C5B"/>
    <w:rsid w:val="00781B31"/>
    <w:rsid w:val="00783880"/>
    <w:rsid w:val="00792A27"/>
    <w:rsid w:val="00793FE2"/>
    <w:rsid w:val="007959C1"/>
    <w:rsid w:val="007A31D3"/>
    <w:rsid w:val="007A3AA0"/>
    <w:rsid w:val="007B0CD5"/>
    <w:rsid w:val="007B4AAA"/>
    <w:rsid w:val="007C1DE3"/>
    <w:rsid w:val="007D2CAE"/>
    <w:rsid w:val="007D4A66"/>
    <w:rsid w:val="007E3426"/>
    <w:rsid w:val="007E364F"/>
    <w:rsid w:val="007E614F"/>
    <w:rsid w:val="007E77D3"/>
    <w:rsid w:val="007F10A6"/>
    <w:rsid w:val="007F2C6B"/>
    <w:rsid w:val="007F368D"/>
    <w:rsid w:val="008008DF"/>
    <w:rsid w:val="008034C9"/>
    <w:rsid w:val="00807ED8"/>
    <w:rsid w:val="00816530"/>
    <w:rsid w:val="008209DD"/>
    <w:rsid w:val="00820FCD"/>
    <w:rsid w:val="00824B5E"/>
    <w:rsid w:val="008302EF"/>
    <w:rsid w:val="00830887"/>
    <w:rsid w:val="0083154C"/>
    <w:rsid w:val="008450E7"/>
    <w:rsid w:val="0085472A"/>
    <w:rsid w:val="00854F3D"/>
    <w:rsid w:val="00860619"/>
    <w:rsid w:val="00867BBF"/>
    <w:rsid w:val="00867C60"/>
    <w:rsid w:val="008727D3"/>
    <w:rsid w:val="0087591C"/>
    <w:rsid w:val="008809E2"/>
    <w:rsid w:val="008860F0"/>
    <w:rsid w:val="00887D54"/>
    <w:rsid w:val="008918DC"/>
    <w:rsid w:val="008A1001"/>
    <w:rsid w:val="008A2C15"/>
    <w:rsid w:val="008A3090"/>
    <w:rsid w:val="008B0669"/>
    <w:rsid w:val="008B5CED"/>
    <w:rsid w:val="008C2900"/>
    <w:rsid w:val="008C5B04"/>
    <w:rsid w:val="008C6126"/>
    <w:rsid w:val="008D05CB"/>
    <w:rsid w:val="008D21FA"/>
    <w:rsid w:val="008D54DF"/>
    <w:rsid w:val="008D70D7"/>
    <w:rsid w:val="008E029F"/>
    <w:rsid w:val="008E47D6"/>
    <w:rsid w:val="008F5FE9"/>
    <w:rsid w:val="00905B2B"/>
    <w:rsid w:val="009157C2"/>
    <w:rsid w:val="009356D8"/>
    <w:rsid w:val="00936A30"/>
    <w:rsid w:val="009555B1"/>
    <w:rsid w:val="00957CBF"/>
    <w:rsid w:val="00970281"/>
    <w:rsid w:val="00980232"/>
    <w:rsid w:val="0099458A"/>
    <w:rsid w:val="00996266"/>
    <w:rsid w:val="009A6E09"/>
    <w:rsid w:val="009B0FB1"/>
    <w:rsid w:val="009C2108"/>
    <w:rsid w:val="009D26DA"/>
    <w:rsid w:val="009D3E35"/>
    <w:rsid w:val="009E6F9D"/>
    <w:rsid w:val="009F5826"/>
    <w:rsid w:val="00A02B47"/>
    <w:rsid w:val="00A30658"/>
    <w:rsid w:val="00A33FCF"/>
    <w:rsid w:val="00A36BEB"/>
    <w:rsid w:val="00A43768"/>
    <w:rsid w:val="00A44C31"/>
    <w:rsid w:val="00A47F4A"/>
    <w:rsid w:val="00A512C5"/>
    <w:rsid w:val="00A535AC"/>
    <w:rsid w:val="00A74D26"/>
    <w:rsid w:val="00A761B1"/>
    <w:rsid w:val="00A82C5A"/>
    <w:rsid w:val="00A91CBD"/>
    <w:rsid w:val="00A9252B"/>
    <w:rsid w:val="00A94AF3"/>
    <w:rsid w:val="00AA0211"/>
    <w:rsid w:val="00AA16C7"/>
    <w:rsid w:val="00AB062F"/>
    <w:rsid w:val="00AB196B"/>
    <w:rsid w:val="00AB415A"/>
    <w:rsid w:val="00AB62D8"/>
    <w:rsid w:val="00AC22D5"/>
    <w:rsid w:val="00AE2486"/>
    <w:rsid w:val="00AE7667"/>
    <w:rsid w:val="00AF51ED"/>
    <w:rsid w:val="00B06FD4"/>
    <w:rsid w:val="00B079B3"/>
    <w:rsid w:val="00B23322"/>
    <w:rsid w:val="00B26DA7"/>
    <w:rsid w:val="00B31295"/>
    <w:rsid w:val="00B457FF"/>
    <w:rsid w:val="00B51C94"/>
    <w:rsid w:val="00B53F32"/>
    <w:rsid w:val="00B563D3"/>
    <w:rsid w:val="00B56E5A"/>
    <w:rsid w:val="00B63D8A"/>
    <w:rsid w:val="00B70561"/>
    <w:rsid w:val="00B72351"/>
    <w:rsid w:val="00B77283"/>
    <w:rsid w:val="00B81F20"/>
    <w:rsid w:val="00B952D4"/>
    <w:rsid w:val="00BA1F66"/>
    <w:rsid w:val="00BA6B0F"/>
    <w:rsid w:val="00BB2607"/>
    <w:rsid w:val="00BB2807"/>
    <w:rsid w:val="00BC0103"/>
    <w:rsid w:val="00BC4F19"/>
    <w:rsid w:val="00BC7C4C"/>
    <w:rsid w:val="00BE1C89"/>
    <w:rsid w:val="00BE1F2B"/>
    <w:rsid w:val="00BE3CE7"/>
    <w:rsid w:val="00BE4EA0"/>
    <w:rsid w:val="00BF39D7"/>
    <w:rsid w:val="00BF7427"/>
    <w:rsid w:val="00C12C09"/>
    <w:rsid w:val="00C21D75"/>
    <w:rsid w:val="00C3336F"/>
    <w:rsid w:val="00C3355F"/>
    <w:rsid w:val="00C33766"/>
    <w:rsid w:val="00C338E8"/>
    <w:rsid w:val="00C41ADC"/>
    <w:rsid w:val="00C50336"/>
    <w:rsid w:val="00C55A2C"/>
    <w:rsid w:val="00C704E2"/>
    <w:rsid w:val="00C714F5"/>
    <w:rsid w:val="00C759E4"/>
    <w:rsid w:val="00C82A7E"/>
    <w:rsid w:val="00C835B8"/>
    <w:rsid w:val="00C90356"/>
    <w:rsid w:val="00C91ADD"/>
    <w:rsid w:val="00C922C3"/>
    <w:rsid w:val="00CA31A6"/>
    <w:rsid w:val="00CB1DC1"/>
    <w:rsid w:val="00CB3055"/>
    <w:rsid w:val="00CC0DE9"/>
    <w:rsid w:val="00CC2572"/>
    <w:rsid w:val="00CC42DF"/>
    <w:rsid w:val="00CC57EC"/>
    <w:rsid w:val="00CD462C"/>
    <w:rsid w:val="00CE325A"/>
    <w:rsid w:val="00CF323F"/>
    <w:rsid w:val="00CF393B"/>
    <w:rsid w:val="00D04AC6"/>
    <w:rsid w:val="00D1569F"/>
    <w:rsid w:val="00D15FC5"/>
    <w:rsid w:val="00D1604B"/>
    <w:rsid w:val="00D16148"/>
    <w:rsid w:val="00D16A50"/>
    <w:rsid w:val="00D21BBE"/>
    <w:rsid w:val="00D22DA3"/>
    <w:rsid w:val="00D24A33"/>
    <w:rsid w:val="00D348D1"/>
    <w:rsid w:val="00D35CB6"/>
    <w:rsid w:val="00D373A5"/>
    <w:rsid w:val="00D41C89"/>
    <w:rsid w:val="00D42074"/>
    <w:rsid w:val="00D443D5"/>
    <w:rsid w:val="00D4451B"/>
    <w:rsid w:val="00D45A95"/>
    <w:rsid w:val="00D52B33"/>
    <w:rsid w:val="00D53C37"/>
    <w:rsid w:val="00D624D6"/>
    <w:rsid w:val="00D64DDD"/>
    <w:rsid w:val="00D67EDB"/>
    <w:rsid w:val="00D745F5"/>
    <w:rsid w:val="00D75C24"/>
    <w:rsid w:val="00D75D10"/>
    <w:rsid w:val="00D7666E"/>
    <w:rsid w:val="00D97873"/>
    <w:rsid w:val="00DA245D"/>
    <w:rsid w:val="00DA4695"/>
    <w:rsid w:val="00DB48EC"/>
    <w:rsid w:val="00DB602D"/>
    <w:rsid w:val="00DB6B90"/>
    <w:rsid w:val="00DB7974"/>
    <w:rsid w:val="00DC7FDB"/>
    <w:rsid w:val="00DD0093"/>
    <w:rsid w:val="00DE0AEA"/>
    <w:rsid w:val="00DE28FA"/>
    <w:rsid w:val="00DE5132"/>
    <w:rsid w:val="00DF63C2"/>
    <w:rsid w:val="00E0455E"/>
    <w:rsid w:val="00E078D8"/>
    <w:rsid w:val="00E17E53"/>
    <w:rsid w:val="00E22F17"/>
    <w:rsid w:val="00E32891"/>
    <w:rsid w:val="00E36F44"/>
    <w:rsid w:val="00E44326"/>
    <w:rsid w:val="00E46E26"/>
    <w:rsid w:val="00E4716E"/>
    <w:rsid w:val="00E51D30"/>
    <w:rsid w:val="00E620B5"/>
    <w:rsid w:val="00E63571"/>
    <w:rsid w:val="00E63C03"/>
    <w:rsid w:val="00E63DA6"/>
    <w:rsid w:val="00E644C0"/>
    <w:rsid w:val="00E71A88"/>
    <w:rsid w:val="00E83D7B"/>
    <w:rsid w:val="00E96619"/>
    <w:rsid w:val="00E97C46"/>
    <w:rsid w:val="00E97F43"/>
    <w:rsid w:val="00EA364A"/>
    <w:rsid w:val="00EB3330"/>
    <w:rsid w:val="00EB447C"/>
    <w:rsid w:val="00EC0889"/>
    <w:rsid w:val="00ED1786"/>
    <w:rsid w:val="00EE1138"/>
    <w:rsid w:val="00EE36B8"/>
    <w:rsid w:val="00EE7D38"/>
    <w:rsid w:val="00F07D52"/>
    <w:rsid w:val="00F10140"/>
    <w:rsid w:val="00F24949"/>
    <w:rsid w:val="00F31740"/>
    <w:rsid w:val="00F375B6"/>
    <w:rsid w:val="00F37641"/>
    <w:rsid w:val="00F47177"/>
    <w:rsid w:val="00F50E4B"/>
    <w:rsid w:val="00F53CCB"/>
    <w:rsid w:val="00F62501"/>
    <w:rsid w:val="00F735D4"/>
    <w:rsid w:val="00F77A4A"/>
    <w:rsid w:val="00F82191"/>
    <w:rsid w:val="00F84AB5"/>
    <w:rsid w:val="00F919B1"/>
    <w:rsid w:val="00FA04AB"/>
    <w:rsid w:val="00FA38D0"/>
    <w:rsid w:val="00FA6251"/>
    <w:rsid w:val="00FA665F"/>
    <w:rsid w:val="00FB1451"/>
    <w:rsid w:val="00FD5FC3"/>
    <w:rsid w:val="00FD7F44"/>
    <w:rsid w:val="00FF020C"/>
    <w:rsid w:val="00FF37EB"/>
    <w:rsid w:val="00FF3D8C"/>
    <w:rsid w:val="00FF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A2E"/>
    <w:pPr>
      <w:tabs>
        <w:tab w:val="center" w:pos="4513"/>
        <w:tab w:val="right" w:pos="9026"/>
      </w:tabs>
    </w:pPr>
    <w:rPr>
      <w:rFonts w:ascii="Calibri" w:eastAsiaTheme="minorHAnsi" w:hAnsi="Calibri" w:cstheme="minorBidi"/>
      <w:color w:val="000000" w:themeColor="text1"/>
      <w:sz w:val="14"/>
      <w:szCs w:val="14"/>
      <w:lang w:val="en-ZA"/>
    </w:rPr>
  </w:style>
  <w:style w:type="paragraph" w:styleId="Titlu1">
    <w:name w:val="heading 1"/>
    <w:basedOn w:val="Titlu2"/>
    <w:next w:val="Normal"/>
    <w:link w:val="Titlu1Caracter"/>
    <w:uiPriority w:val="9"/>
    <w:qFormat/>
    <w:rsid w:val="00DA4695"/>
    <w:pPr>
      <w:spacing w:before="480"/>
      <w:outlineLvl w:val="0"/>
    </w:pPr>
    <w:rPr>
      <w:b/>
      <w:i/>
      <w:noProof/>
      <w:sz w:val="40"/>
      <w:szCs w:val="4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A4695"/>
    <w:pPr>
      <w:spacing w:before="120"/>
      <w:outlineLvl w:val="1"/>
    </w:pPr>
    <w:rPr>
      <w:color w:val="4F81BD" w:themeColor="accent1"/>
      <w:sz w:val="20"/>
      <w:szCs w:val="20"/>
      <w:lang w:eastAsia="en-ZA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72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2"/>
      <w:szCs w:val="18"/>
      <w:lang w:eastAsia="en-ZA"/>
    </w:rPr>
  </w:style>
  <w:style w:type="paragraph" w:styleId="Titlu4">
    <w:name w:val="heading 4"/>
    <w:basedOn w:val="Normal"/>
    <w:next w:val="Normal"/>
    <w:qFormat/>
    <w:rsid w:val="00486F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Titlu5">
    <w:name w:val="heading 5"/>
    <w:basedOn w:val="Normal"/>
    <w:next w:val="Normal"/>
    <w:qFormat/>
    <w:rsid w:val="00486FF6"/>
    <w:pPr>
      <w:keepNext/>
      <w:widowControl w:val="0"/>
      <w:outlineLvl w:val="4"/>
    </w:pPr>
    <w:rPr>
      <w:b/>
      <w:sz w:val="20"/>
    </w:rPr>
  </w:style>
  <w:style w:type="paragraph" w:styleId="Titlu6">
    <w:name w:val="heading 6"/>
    <w:basedOn w:val="Normal"/>
    <w:next w:val="Normal"/>
    <w:qFormat/>
    <w:rsid w:val="00486FF6"/>
    <w:pPr>
      <w:keepNext/>
      <w:ind w:left="284" w:hanging="284"/>
      <w:jc w:val="center"/>
      <w:outlineLvl w:val="5"/>
    </w:pPr>
    <w:rPr>
      <w:rFonts w:ascii="Arial" w:hAnsi="Arial"/>
      <w:b/>
    </w:rPr>
  </w:style>
  <w:style w:type="paragraph" w:styleId="Titlu7">
    <w:name w:val="heading 7"/>
    <w:basedOn w:val="Normal"/>
    <w:next w:val="Normal"/>
    <w:qFormat/>
    <w:rsid w:val="00486F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lu8">
    <w:name w:val="heading 8"/>
    <w:basedOn w:val="Normal"/>
    <w:next w:val="Normal"/>
    <w:qFormat/>
    <w:rsid w:val="00486FF6"/>
    <w:pPr>
      <w:keepNext/>
      <w:widowControl w:val="0"/>
      <w:outlineLvl w:val="7"/>
    </w:pPr>
    <w:rPr>
      <w:rFonts w:ascii="Arial" w:hAnsi="Arial"/>
    </w:rPr>
  </w:style>
  <w:style w:type="paragraph" w:styleId="Titlu9">
    <w:name w:val="heading 9"/>
    <w:basedOn w:val="Normal"/>
    <w:next w:val="Normal"/>
    <w:qFormat/>
    <w:rsid w:val="00486FF6"/>
    <w:pPr>
      <w:keepNext/>
      <w:widowControl w:val="0"/>
      <w:outlineLvl w:val="8"/>
    </w:pPr>
    <w:rPr>
      <w:rFonts w:ascii="Arial" w:hAnsi="Arial"/>
      <w:b/>
      <w:sz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486FF6"/>
    <w:pPr>
      <w:widowControl w:val="0"/>
      <w:jc w:val="center"/>
    </w:pPr>
    <w:rPr>
      <w:rFonts w:ascii="Arial" w:hAnsi="Arial"/>
      <w:b/>
      <w:sz w:val="52"/>
    </w:rPr>
  </w:style>
  <w:style w:type="paragraph" w:styleId="Subtitlu">
    <w:name w:val="Subtitle"/>
    <w:basedOn w:val="Normal"/>
    <w:qFormat/>
    <w:rsid w:val="00486FF6"/>
    <w:pPr>
      <w:jc w:val="center"/>
    </w:pPr>
    <w:rPr>
      <w:rFonts w:ascii="Arial" w:hAnsi="Arial"/>
      <w:b/>
      <w:i/>
      <w:sz w:val="36"/>
    </w:rPr>
  </w:style>
  <w:style w:type="paragraph" w:customStyle="1" w:styleId="BodyText23">
    <w:name w:val="Body Text 23"/>
    <w:basedOn w:val="Normal"/>
    <w:rsid w:val="00486FF6"/>
    <w:pPr>
      <w:widowControl w:val="0"/>
      <w:ind w:left="567"/>
    </w:pPr>
    <w:rPr>
      <w:sz w:val="20"/>
    </w:rPr>
  </w:style>
  <w:style w:type="paragraph" w:styleId="Indentcorptext">
    <w:name w:val="Body Text Indent"/>
    <w:basedOn w:val="Normal"/>
    <w:rsid w:val="00486FF6"/>
    <w:pPr>
      <w:ind w:left="284"/>
      <w:jc w:val="both"/>
    </w:pPr>
    <w:rPr>
      <w:rFonts w:ascii="Arial" w:hAnsi="Arial"/>
      <w:sz w:val="22"/>
    </w:rPr>
  </w:style>
  <w:style w:type="paragraph" w:customStyle="1" w:styleId="BodyText31">
    <w:name w:val="Body Text 31"/>
    <w:basedOn w:val="Normal"/>
    <w:rsid w:val="00486FF6"/>
    <w:pPr>
      <w:jc w:val="both"/>
    </w:pPr>
    <w:rPr>
      <w:rFonts w:ascii="Arial" w:hAnsi="Arial"/>
      <w:sz w:val="22"/>
    </w:rPr>
  </w:style>
  <w:style w:type="paragraph" w:styleId="Indentcorptext2">
    <w:name w:val="Body Text Indent 2"/>
    <w:basedOn w:val="Normal"/>
    <w:rsid w:val="00486FF6"/>
    <w:pPr>
      <w:ind w:left="284"/>
    </w:pPr>
    <w:rPr>
      <w:rFonts w:ascii="Arial" w:hAnsi="Arial"/>
      <w:sz w:val="22"/>
      <w:lang w:val="nb-NO"/>
    </w:rPr>
  </w:style>
  <w:style w:type="paragraph" w:customStyle="1" w:styleId="bronvermelding">
    <w:name w:val="bronvermelding"/>
    <w:basedOn w:val="Normal"/>
    <w:rsid w:val="00486FF6"/>
    <w:pPr>
      <w:widowControl w:val="0"/>
      <w:tabs>
        <w:tab w:val="right" w:pos="9360"/>
      </w:tabs>
      <w:suppressAutoHyphens/>
    </w:pPr>
    <w:rPr>
      <w:sz w:val="20"/>
    </w:rPr>
  </w:style>
  <w:style w:type="paragraph" w:styleId="Subsol">
    <w:name w:val="footer"/>
    <w:basedOn w:val="Normal"/>
    <w:link w:val="SubsolCaracter"/>
    <w:uiPriority w:val="99"/>
    <w:unhideWhenUsed/>
    <w:rsid w:val="008A1001"/>
  </w:style>
  <w:style w:type="character" w:styleId="Numrdepagin">
    <w:name w:val="page number"/>
    <w:rsid w:val="00486FF6"/>
    <w:rPr>
      <w:sz w:val="20"/>
    </w:rPr>
  </w:style>
  <w:style w:type="paragraph" w:styleId="Corptext3">
    <w:name w:val="Body Text 3"/>
    <w:basedOn w:val="Normal"/>
    <w:rsid w:val="00486FF6"/>
    <w:pPr>
      <w:widowControl w:val="0"/>
    </w:pPr>
    <w:rPr>
      <w:rFonts w:ascii="Arial" w:hAnsi="Arial"/>
    </w:rPr>
  </w:style>
  <w:style w:type="paragraph" w:styleId="Antet">
    <w:name w:val="header"/>
    <w:basedOn w:val="Normal"/>
    <w:link w:val="AntetCaracter"/>
    <w:uiPriority w:val="99"/>
    <w:unhideWhenUsed/>
    <w:rsid w:val="008A1001"/>
  </w:style>
  <w:style w:type="paragraph" w:styleId="Cuprins2">
    <w:name w:val="toc 2"/>
    <w:basedOn w:val="Normal"/>
    <w:next w:val="Normal"/>
    <w:autoRedefine/>
    <w:semiHidden/>
    <w:rsid w:val="00400640"/>
    <w:pPr>
      <w:tabs>
        <w:tab w:val="right" w:leader="dot" w:pos="8222"/>
      </w:tabs>
      <w:ind w:left="240"/>
    </w:pPr>
    <w:rPr>
      <w:smallCaps/>
      <w:sz w:val="20"/>
    </w:rPr>
  </w:style>
  <w:style w:type="paragraph" w:styleId="Cuprins5">
    <w:name w:val="toc 5"/>
    <w:basedOn w:val="Normal"/>
    <w:next w:val="Normal"/>
    <w:autoRedefine/>
    <w:semiHidden/>
    <w:rsid w:val="00486FF6"/>
    <w:pPr>
      <w:ind w:left="960"/>
    </w:pPr>
    <w:rPr>
      <w:sz w:val="18"/>
    </w:rPr>
  </w:style>
  <w:style w:type="paragraph" w:styleId="Cuprins6">
    <w:name w:val="toc 6"/>
    <w:basedOn w:val="Normal"/>
    <w:next w:val="Normal"/>
    <w:autoRedefine/>
    <w:semiHidden/>
    <w:rsid w:val="00486FF6"/>
    <w:pPr>
      <w:ind w:left="1200"/>
    </w:pPr>
    <w:rPr>
      <w:sz w:val="18"/>
    </w:rPr>
  </w:style>
  <w:style w:type="paragraph" w:customStyle="1" w:styleId="Tableheading">
    <w:name w:val="Table heading"/>
    <w:basedOn w:val="Normal"/>
    <w:rsid w:val="00486FF6"/>
    <w:pPr>
      <w:ind w:left="710"/>
    </w:pPr>
    <w:rPr>
      <w:i/>
    </w:rPr>
  </w:style>
  <w:style w:type="paragraph" w:styleId="Corptext2">
    <w:name w:val="Body Text 2"/>
    <w:basedOn w:val="Normal"/>
    <w:rsid w:val="00486FF6"/>
    <w:rPr>
      <w:rFonts w:ascii="Arial" w:hAnsi="Arial"/>
      <w:sz w:val="18"/>
    </w:rPr>
  </w:style>
  <w:style w:type="character" w:styleId="Referinnotdesubsol">
    <w:name w:val="footnote reference"/>
    <w:semiHidden/>
    <w:rsid w:val="00486FF6"/>
    <w:rPr>
      <w:vertAlign w:val="superscript"/>
    </w:rPr>
  </w:style>
  <w:style w:type="paragraph" w:styleId="Corptext">
    <w:name w:val="Body Text"/>
    <w:basedOn w:val="Normal"/>
    <w:rsid w:val="00486FF6"/>
    <w:pPr>
      <w:widowControl w:val="0"/>
    </w:pPr>
    <w:rPr>
      <w:rFonts w:ascii="Arial" w:hAnsi="Arial"/>
      <w:i/>
    </w:rPr>
  </w:style>
  <w:style w:type="paragraph" w:styleId="Textnotdesubsol">
    <w:name w:val="footnote text"/>
    <w:basedOn w:val="Normal"/>
    <w:semiHidden/>
    <w:rsid w:val="00486FF6"/>
    <w:rPr>
      <w:sz w:val="20"/>
      <w:lang w:val="nb-NO"/>
    </w:rPr>
  </w:style>
  <w:style w:type="character" w:styleId="HyperlinkParcurs">
    <w:name w:val="FollowedHyperlink"/>
    <w:rsid w:val="00486FF6"/>
    <w:rPr>
      <w:color w:val="800080"/>
      <w:u w:val="single"/>
    </w:rPr>
  </w:style>
  <w:style w:type="character" w:styleId="Hyperlink">
    <w:name w:val="Hyperlink"/>
    <w:basedOn w:val="Fontdeparagrafimplicit"/>
    <w:uiPriority w:val="99"/>
    <w:unhideWhenUsed/>
    <w:rsid w:val="000D2B0E"/>
    <w:rPr>
      <w:color w:val="0000FF" w:themeColor="hyperlink"/>
      <w:u w:val="single"/>
    </w:rPr>
  </w:style>
  <w:style w:type="paragraph" w:styleId="Textbloc">
    <w:name w:val="Block Text"/>
    <w:rsid w:val="00486FF6"/>
    <w:pPr>
      <w:ind w:left="284" w:right="88" w:hanging="284"/>
      <w:jc w:val="both"/>
    </w:pPr>
    <w:rPr>
      <w:sz w:val="28"/>
      <w:lang w:val="ru-RU" w:eastAsia="ru-RU"/>
    </w:rPr>
  </w:style>
  <w:style w:type="paragraph" w:customStyle="1" w:styleId="BodyText22">
    <w:name w:val="Body Text 22"/>
    <w:rsid w:val="00486FF6"/>
    <w:pPr>
      <w:spacing w:before="240"/>
    </w:pPr>
    <w:rPr>
      <w:color w:val="FF0000"/>
      <w:lang w:val="en-GB" w:eastAsia="ru-RU"/>
    </w:rPr>
  </w:style>
  <w:style w:type="paragraph" w:styleId="Plandocument">
    <w:name w:val="Document Map"/>
    <w:basedOn w:val="Normal"/>
    <w:semiHidden/>
    <w:rsid w:val="00486FF6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rsid w:val="00486FF6"/>
    <w:pPr>
      <w:widowControl w:val="0"/>
      <w:ind w:left="567"/>
    </w:pPr>
    <w:rPr>
      <w:lang w:val="en-GB" w:eastAsia="ru-RU"/>
    </w:rPr>
  </w:style>
  <w:style w:type="paragraph" w:customStyle="1" w:styleId="H3">
    <w:name w:val="H3"/>
    <w:basedOn w:val="Normal"/>
    <w:next w:val="Normal"/>
    <w:rsid w:val="00486FF6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bijschrift">
    <w:name w:val="bijschrift"/>
    <w:basedOn w:val="Normal"/>
    <w:rsid w:val="00486FF6"/>
    <w:pPr>
      <w:widowControl w:val="0"/>
    </w:pPr>
    <w:rPr>
      <w:rFonts w:ascii="Courier" w:hAnsi="Courier"/>
    </w:rPr>
  </w:style>
  <w:style w:type="paragraph" w:customStyle="1" w:styleId="Blockquote">
    <w:name w:val="Blockquote"/>
    <w:basedOn w:val="Normal"/>
    <w:rsid w:val="00486FF6"/>
    <w:pPr>
      <w:spacing w:before="100" w:after="100"/>
      <w:ind w:left="360" w:right="360"/>
    </w:pPr>
    <w:rPr>
      <w:snapToGrid w:val="0"/>
    </w:rPr>
  </w:style>
  <w:style w:type="paragraph" w:customStyle="1" w:styleId="H2">
    <w:name w:val="H2"/>
    <w:basedOn w:val="Normal"/>
    <w:next w:val="Normal"/>
    <w:rsid w:val="00486FF6"/>
    <w:pPr>
      <w:keepNext/>
      <w:spacing w:before="100" w:after="100"/>
      <w:outlineLvl w:val="2"/>
    </w:pPr>
    <w:rPr>
      <w:b/>
      <w:snapToGrid w:val="0"/>
      <w:sz w:val="36"/>
    </w:rPr>
  </w:style>
  <w:style w:type="paragraph" w:styleId="Cuprins1">
    <w:name w:val="toc 1"/>
    <w:basedOn w:val="Normal"/>
    <w:next w:val="Normal"/>
    <w:autoRedefine/>
    <w:semiHidden/>
    <w:rsid w:val="00486FF6"/>
    <w:pPr>
      <w:spacing w:before="120" w:after="120"/>
    </w:pPr>
    <w:rPr>
      <w:b/>
      <w:caps/>
      <w:sz w:val="20"/>
    </w:rPr>
  </w:style>
  <w:style w:type="paragraph" w:styleId="Cuprins3">
    <w:name w:val="toc 3"/>
    <w:basedOn w:val="Normal"/>
    <w:next w:val="Normal"/>
    <w:autoRedefine/>
    <w:semiHidden/>
    <w:rsid w:val="00486FF6"/>
    <w:pPr>
      <w:tabs>
        <w:tab w:val="right" w:leader="dot" w:pos="8212"/>
      </w:tabs>
      <w:ind w:firstLine="284"/>
    </w:pPr>
    <w:rPr>
      <w:i/>
      <w:sz w:val="20"/>
    </w:rPr>
  </w:style>
  <w:style w:type="paragraph" w:styleId="Cuprins4">
    <w:name w:val="toc 4"/>
    <w:basedOn w:val="Normal"/>
    <w:next w:val="Normal"/>
    <w:autoRedefine/>
    <w:semiHidden/>
    <w:rsid w:val="00486FF6"/>
    <w:pPr>
      <w:ind w:left="720"/>
    </w:pPr>
    <w:rPr>
      <w:sz w:val="18"/>
    </w:rPr>
  </w:style>
  <w:style w:type="paragraph" w:styleId="Cuprins7">
    <w:name w:val="toc 7"/>
    <w:basedOn w:val="Normal"/>
    <w:next w:val="Normal"/>
    <w:autoRedefine/>
    <w:semiHidden/>
    <w:rsid w:val="00486FF6"/>
    <w:pPr>
      <w:ind w:left="1440"/>
    </w:pPr>
    <w:rPr>
      <w:sz w:val="18"/>
    </w:rPr>
  </w:style>
  <w:style w:type="paragraph" w:styleId="Cuprins8">
    <w:name w:val="toc 8"/>
    <w:basedOn w:val="Normal"/>
    <w:next w:val="Normal"/>
    <w:autoRedefine/>
    <w:semiHidden/>
    <w:rsid w:val="00486FF6"/>
    <w:pPr>
      <w:ind w:left="1680"/>
    </w:pPr>
    <w:rPr>
      <w:sz w:val="18"/>
    </w:rPr>
  </w:style>
  <w:style w:type="paragraph" w:styleId="Cuprins9">
    <w:name w:val="toc 9"/>
    <w:basedOn w:val="Normal"/>
    <w:next w:val="Normal"/>
    <w:autoRedefine/>
    <w:semiHidden/>
    <w:rsid w:val="00486FF6"/>
    <w:pPr>
      <w:ind w:left="1920"/>
    </w:pPr>
    <w:rPr>
      <w:sz w:val="18"/>
    </w:rPr>
  </w:style>
  <w:style w:type="paragraph" w:styleId="Tabeldefiguri">
    <w:name w:val="table of figures"/>
    <w:basedOn w:val="Normal"/>
    <w:next w:val="Normal"/>
    <w:semiHidden/>
    <w:rsid w:val="00486FF6"/>
    <w:pPr>
      <w:ind w:left="480" w:hanging="480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A1001"/>
    <w:rPr>
      <w:rFonts w:ascii="Tahoma" w:hAnsi="Tahoma" w:cs="Tahoma"/>
      <w:sz w:val="16"/>
      <w:szCs w:val="16"/>
    </w:rPr>
  </w:style>
  <w:style w:type="character" w:styleId="Referincomentariu">
    <w:name w:val="annotation reference"/>
    <w:semiHidden/>
    <w:rsid w:val="00486FF6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rsid w:val="00C90356"/>
    <w:pPr>
      <w:tabs>
        <w:tab w:val="clear" w:pos="4513"/>
        <w:tab w:val="clear" w:pos="9026"/>
      </w:tabs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semiHidden/>
    <w:rsid w:val="00486FF6"/>
    <w:rPr>
      <w:b/>
      <w:bCs/>
    </w:rPr>
  </w:style>
  <w:style w:type="paragraph" w:styleId="Legend">
    <w:name w:val="caption"/>
    <w:basedOn w:val="Normal"/>
    <w:next w:val="Normal"/>
    <w:qFormat/>
    <w:rsid w:val="00486FF6"/>
    <w:rPr>
      <w:b/>
      <w:bCs/>
      <w:sz w:val="20"/>
    </w:rPr>
  </w:style>
  <w:style w:type="character" w:styleId="Robust">
    <w:name w:val="Strong"/>
    <w:qFormat/>
    <w:rsid w:val="00486FF6"/>
    <w:rPr>
      <w:b/>
      <w:bCs/>
    </w:rPr>
  </w:style>
  <w:style w:type="table" w:styleId="GrilTabel">
    <w:name w:val="Table Grid"/>
    <w:basedOn w:val="TabelNormal"/>
    <w:uiPriority w:val="59"/>
    <w:rsid w:val="00D62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umarcatori">
    <w:name w:val="List Bullet"/>
    <w:basedOn w:val="Normal"/>
    <w:autoRedefine/>
    <w:rsid w:val="000B1DF1"/>
    <w:pPr>
      <w:numPr>
        <w:numId w:val="7"/>
      </w:numPr>
    </w:pPr>
    <w:rPr>
      <w:rFonts w:ascii="Garamond" w:hAnsi="Garamond"/>
      <w:szCs w:val="22"/>
    </w:rPr>
  </w:style>
  <w:style w:type="paragraph" w:styleId="Textnotdefinal">
    <w:name w:val="endnote text"/>
    <w:basedOn w:val="Normal"/>
    <w:link w:val="TextnotdefinalCaracter"/>
    <w:rsid w:val="000840DB"/>
    <w:rPr>
      <w:sz w:val="20"/>
    </w:rPr>
  </w:style>
  <w:style w:type="character" w:customStyle="1" w:styleId="TextnotdefinalCaracter">
    <w:name w:val="Text notă de final Caracter"/>
    <w:link w:val="Textnotdefinal"/>
    <w:rsid w:val="000840DB"/>
    <w:rPr>
      <w:lang w:eastAsia="en-US"/>
    </w:rPr>
  </w:style>
  <w:style w:type="character" w:styleId="Referinnotdefinal">
    <w:name w:val="endnote reference"/>
    <w:rsid w:val="000840DB"/>
    <w:rPr>
      <w:vertAlign w:val="superscript"/>
    </w:rPr>
  </w:style>
  <w:style w:type="character" w:customStyle="1" w:styleId="AntetCaracter">
    <w:name w:val="Antet Caracter"/>
    <w:link w:val="Antet"/>
    <w:uiPriority w:val="99"/>
    <w:rsid w:val="000840DB"/>
    <w:rPr>
      <w:rFonts w:ascii="Calibri" w:eastAsiaTheme="minorHAnsi" w:hAnsi="Calibri" w:cstheme="minorBidi"/>
      <w:color w:val="000000" w:themeColor="text1"/>
      <w:sz w:val="14"/>
      <w:szCs w:val="14"/>
      <w:lang w:val="en-ZA"/>
    </w:rPr>
  </w:style>
  <w:style w:type="character" w:customStyle="1" w:styleId="SubsolCaracter">
    <w:name w:val="Subsol Caracter"/>
    <w:link w:val="Subsol"/>
    <w:uiPriority w:val="99"/>
    <w:rsid w:val="000840DB"/>
    <w:rPr>
      <w:rFonts w:ascii="Calibri" w:eastAsiaTheme="minorHAnsi" w:hAnsi="Calibri" w:cstheme="minorBidi"/>
      <w:color w:val="000000" w:themeColor="text1"/>
      <w:sz w:val="14"/>
      <w:szCs w:val="14"/>
      <w:lang w:val="en-ZA"/>
    </w:rPr>
  </w:style>
  <w:style w:type="paragraph" w:styleId="Listparagraf">
    <w:name w:val="List Paragraph"/>
    <w:basedOn w:val="Normal"/>
    <w:uiPriority w:val="34"/>
    <w:qFormat/>
    <w:rsid w:val="008D54DF"/>
    <w:pPr>
      <w:ind w:left="720"/>
      <w:contextualSpacing/>
    </w:p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3B7D"/>
    <w:rPr>
      <w:rFonts w:ascii="Tahoma" w:eastAsiaTheme="minorHAnsi" w:hAnsi="Tahoma" w:cs="Tahoma"/>
      <w:color w:val="000000" w:themeColor="text1"/>
      <w:sz w:val="16"/>
      <w:szCs w:val="16"/>
      <w:lang w:val="en-ZA"/>
    </w:rPr>
  </w:style>
  <w:style w:type="paragraph" w:customStyle="1" w:styleId="DocumentHeader">
    <w:name w:val="Document Header"/>
    <w:basedOn w:val="Antet"/>
    <w:qFormat/>
    <w:rsid w:val="004E3B7D"/>
    <w:rPr>
      <w:color w:val="4F81BD" w:themeColor="accent1"/>
      <w:sz w:val="24"/>
      <w:szCs w:val="28"/>
    </w:rPr>
  </w:style>
  <w:style w:type="paragraph" w:customStyle="1" w:styleId="SmallHeading">
    <w:name w:val="Small Heading"/>
    <w:basedOn w:val="Normal"/>
    <w:qFormat/>
    <w:rsid w:val="004E3B7D"/>
    <w:rPr>
      <w:noProof/>
      <w:sz w:val="18"/>
      <w:szCs w:val="18"/>
      <w:lang w:eastAsia="en-ZA"/>
    </w:rPr>
  </w:style>
  <w:style w:type="character" w:customStyle="1" w:styleId="Titlu1Caracter">
    <w:name w:val="Titlu 1 Caracter"/>
    <w:basedOn w:val="Fontdeparagrafimplicit"/>
    <w:link w:val="Titlu1"/>
    <w:uiPriority w:val="9"/>
    <w:rsid w:val="004E3B7D"/>
    <w:rPr>
      <w:rFonts w:ascii="Calibri" w:eastAsiaTheme="minorHAnsi" w:hAnsi="Calibri" w:cstheme="minorBidi"/>
      <w:b/>
      <w:i/>
      <w:noProof/>
      <w:color w:val="4F81BD" w:themeColor="accent1"/>
      <w:sz w:val="40"/>
      <w:szCs w:val="44"/>
      <w:lang w:val="en-ZA" w:eastAsia="en-ZA"/>
    </w:rPr>
  </w:style>
  <w:style w:type="character" w:customStyle="1" w:styleId="Titlu2Caracter">
    <w:name w:val="Titlu 2 Caracter"/>
    <w:basedOn w:val="Fontdeparagrafimplicit"/>
    <w:link w:val="Titlu2"/>
    <w:uiPriority w:val="9"/>
    <w:rsid w:val="004E3B7D"/>
    <w:rPr>
      <w:rFonts w:ascii="Calibri" w:eastAsiaTheme="minorHAnsi" w:hAnsi="Calibri" w:cstheme="minorBidi"/>
      <w:color w:val="4F81BD" w:themeColor="accent1"/>
      <w:lang w:val="en-ZA" w:eastAsia="en-ZA"/>
    </w:rPr>
  </w:style>
  <w:style w:type="character" w:customStyle="1" w:styleId="Titlu3Caracter">
    <w:name w:val="Titlu 3 Caracter"/>
    <w:basedOn w:val="Fontdeparagrafimplicit"/>
    <w:link w:val="Titlu3"/>
    <w:uiPriority w:val="9"/>
    <w:rsid w:val="004E3B7D"/>
    <w:rPr>
      <w:rFonts w:asciiTheme="majorHAnsi" w:eastAsiaTheme="majorEastAsia" w:hAnsiTheme="majorHAnsi" w:cstheme="majorBidi"/>
      <w:b/>
      <w:bCs/>
      <w:color w:val="1F497D" w:themeColor="text2"/>
      <w:sz w:val="22"/>
      <w:szCs w:val="18"/>
      <w:lang w:val="en-ZA" w:eastAsia="en-ZA"/>
    </w:rPr>
  </w:style>
  <w:style w:type="paragraph" w:customStyle="1" w:styleId="BasicParagraph">
    <w:name w:val="[Basic Paragraph]"/>
    <w:basedOn w:val="Normal"/>
    <w:uiPriority w:val="99"/>
    <w:rsid w:val="00332878"/>
    <w:pPr>
      <w:tabs>
        <w:tab w:val="clear" w:pos="4513"/>
        <w:tab w:val="clear" w:pos="9026"/>
      </w:tabs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Style1">
    <w:name w:val="Style1"/>
    <w:basedOn w:val="BasicParagraph"/>
    <w:qFormat/>
    <w:rsid w:val="004E3B7D"/>
    <w:pPr>
      <w:tabs>
        <w:tab w:val="left" w:pos="480"/>
        <w:tab w:val="left" w:pos="3960"/>
        <w:tab w:val="left" w:pos="8320"/>
      </w:tabs>
      <w:suppressAutoHyphens/>
      <w:spacing w:before="240"/>
      <w:jc w:val="both"/>
    </w:pPr>
    <w:rPr>
      <w:rFonts w:asciiTheme="minorHAnsi" w:hAnsiTheme="minorHAnsi" w:cs="ArialMT"/>
      <w:color w:val="1D252D"/>
      <w:sz w:val="20"/>
      <w:szCs w:val="20"/>
      <w:lang w:val="pt-BR"/>
    </w:rPr>
  </w:style>
  <w:style w:type="paragraph" w:customStyle="1" w:styleId="Bodycopy">
    <w:name w:val="Body copy"/>
    <w:basedOn w:val="Style1"/>
    <w:qFormat/>
    <w:rsid w:val="004E3B7D"/>
    <w:rPr>
      <w:color w:val="000000" w:themeColor="text1"/>
      <w:sz w:val="22"/>
    </w:rPr>
  </w:style>
  <w:style w:type="table" w:customStyle="1" w:styleId="TECTTABLE">
    <w:name w:val="TECT TABLE"/>
    <w:basedOn w:val="GrilTabel"/>
    <w:uiPriority w:val="99"/>
    <w:rsid w:val="004E3B7D"/>
    <w:rPr>
      <w:rFonts w:asciiTheme="minorHAnsi" w:eastAsiaTheme="minorEastAsia" w:hAnsiTheme="minorHAnsi" w:cstheme="minorBidi"/>
      <w:color w:val="000000" w:themeColor="text1"/>
      <w:szCs w:val="24"/>
    </w:rPr>
    <w:tblPr>
      <w:tblInd w:w="0" w:type="dxa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EEECE1" w:themeFill="background2"/>
      </w:tcPr>
    </w:tblStylePr>
    <w:tblStylePr w:type="firstCol">
      <w:rPr>
        <w:rFonts w:asciiTheme="minorBidi" w:hAnsiTheme="minorBidi"/>
        <w:color w:val="EEECE1" w:themeColor="background2"/>
      </w:rPr>
    </w:tblStylePr>
  </w:style>
  <w:style w:type="character" w:customStyle="1" w:styleId="TextcomentariuCaracter">
    <w:name w:val="Text comentariu Caracter"/>
    <w:basedOn w:val="Fontdeparagrafimplicit"/>
    <w:link w:val="Textcomentariu"/>
    <w:semiHidden/>
    <w:rsid w:val="004E3B7D"/>
    <w:rPr>
      <w:lang w:val="en-GB"/>
    </w:rPr>
  </w:style>
  <w:style w:type="paragraph" w:styleId="Revizuire">
    <w:name w:val="Revision"/>
    <w:hidden/>
    <w:uiPriority w:val="99"/>
    <w:semiHidden/>
    <w:rsid w:val="004E3B7D"/>
    <w:rPr>
      <w:rFonts w:ascii="Calibri" w:eastAsiaTheme="minorHAnsi" w:hAnsi="Calibri" w:cstheme="minorBidi"/>
      <w:color w:val="000000" w:themeColor="text1"/>
      <w:sz w:val="14"/>
      <w:szCs w:val="14"/>
      <w:lang w:val="en-ZA"/>
    </w:rPr>
  </w:style>
  <w:style w:type="character" w:customStyle="1" w:styleId="shorttext">
    <w:name w:val="short_text"/>
    <w:basedOn w:val="Fontdeparagrafimplicit"/>
    <w:rsid w:val="000025B5"/>
  </w:style>
  <w:style w:type="character" w:customStyle="1" w:styleId="hps">
    <w:name w:val="hps"/>
    <w:basedOn w:val="Fontdeparagrafimplicit"/>
    <w:rsid w:val="000025B5"/>
  </w:style>
  <w:style w:type="paragraph" w:customStyle="1" w:styleId="Default">
    <w:name w:val="Default"/>
    <w:rsid w:val="00A94A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tn">
    <w:name w:val="atn"/>
    <w:basedOn w:val="Fontdeparagrafimplicit"/>
    <w:rsid w:val="007A3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A2E"/>
    <w:pPr>
      <w:tabs>
        <w:tab w:val="center" w:pos="4513"/>
        <w:tab w:val="right" w:pos="9026"/>
      </w:tabs>
    </w:pPr>
    <w:rPr>
      <w:rFonts w:ascii="Calibri" w:eastAsiaTheme="minorHAnsi" w:hAnsi="Calibri" w:cstheme="minorBidi"/>
      <w:color w:val="000000" w:themeColor="text1"/>
      <w:sz w:val="14"/>
      <w:szCs w:val="14"/>
      <w:lang w:val="en-Z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A4695"/>
    <w:pPr>
      <w:spacing w:before="480"/>
      <w:outlineLvl w:val="0"/>
    </w:pPr>
    <w:rPr>
      <w:b/>
      <w:i/>
      <w:noProof/>
      <w:sz w:val="40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95"/>
    <w:pPr>
      <w:spacing w:before="120"/>
      <w:outlineLvl w:val="1"/>
    </w:pPr>
    <w:rPr>
      <w:color w:val="4F81BD" w:themeColor="accent1"/>
      <w:sz w:val="20"/>
      <w:szCs w:val="20"/>
      <w:lang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2"/>
      <w:szCs w:val="18"/>
      <w:lang w:eastAsia="en-ZA"/>
    </w:rPr>
  </w:style>
  <w:style w:type="paragraph" w:styleId="Heading4">
    <w:name w:val="heading 4"/>
    <w:basedOn w:val="Normal"/>
    <w:next w:val="Normal"/>
    <w:qFormat/>
    <w:rsid w:val="00486F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486FF6"/>
    <w:pPr>
      <w:keepNext/>
      <w:widowControl w:val="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86FF6"/>
    <w:pPr>
      <w:keepNext/>
      <w:ind w:left="284" w:hanging="284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86F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86FF6"/>
    <w:pPr>
      <w:keepNext/>
      <w:widowControl w:val="0"/>
      <w:outlineLvl w:val="7"/>
    </w:pPr>
    <w:rPr>
      <w:rFonts w:ascii="Arial" w:hAnsi="Arial"/>
    </w:rPr>
  </w:style>
  <w:style w:type="paragraph" w:styleId="Heading9">
    <w:name w:val="heading 9"/>
    <w:basedOn w:val="Normal"/>
    <w:next w:val="Normal"/>
    <w:qFormat/>
    <w:rsid w:val="00486FF6"/>
    <w:pPr>
      <w:keepNext/>
      <w:widowControl w:val="0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6FF6"/>
    <w:pPr>
      <w:widowControl w:val="0"/>
      <w:jc w:val="center"/>
    </w:pPr>
    <w:rPr>
      <w:rFonts w:ascii="Arial" w:hAnsi="Arial"/>
      <w:b/>
      <w:sz w:val="52"/>
    </w:rPr>
  </w:style>
  <w:style w:type="paragraph" w:styleId="Subtitle">
    <w:name w:val="Subtitle"/>
    <w:basedOn w:val="Normal"/>
    <w:qFormat/>
    <w:rsid w:val="00486FF6"/>
    <w:pPr>
      <w:jc w:val="center"/>
    </w:pPr>
    <w:rPr>
      <w:rFonts w:ascii="Arial" w:hAnsi="Arial"/>
      <w:b/>
      <w:i/>
      <w:sz w:val="36"/>
    </w:rPr>
  </w:style>
  <w:style w:type="paragraph" w:customStyle="1" w:styleId="BodyText23">
    <w:name w:val="Body Text 23"/>
    <w:basedOn w:val="Normal"/>
    <w:rsid w:val="00486FF6"/>
    <w:pPr>
      <w:widowControl w:val="0"/>
      <w:ind w:left="567"/>
    </w:pPr>
    <w:rPr>
      <w:sz w:val="20"/>
    </w:rPr>
  </w:style>
  <w:style w:type="paragraph" w:styleId="BodyTextIndent">
    <w:name w:val="Body Text Indent"/>
    <w:basedOn w:val="Normal"/>
    <w:rsid w:val="00486FF6"/>
    <w:pPr>
      <w:ind w:left="284"/>
      <w:jc w:val="both"/>
    </w:pPr>
    <w:rPr>
      <w:rFonts w:ascii="Arial" w:hAnsi="Arial"/>
      <w:sz w:val="22"/>
    </w:rPr>
  </w:style>
  <w:style w:type="paragraph" w:customStyle="1" w:styleId="BodyText31">
    <w:name w:val="Body Text 31"/>
    <w:basedOn w:val="Normal"/>
    <w:rsid w:val="00486FF6"/>
    <w:pPr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486FF6"/>
    <w:pPr>
      <w:ind w:left="284"/>
    </w:pPr>
    <w:rPr>
      <w:rFonts w:ascii="Arial" w:hAnsi="Arial"/>
      <w:sz w:val="22"/>
      <w:lang w:val="nb-NO"/>
    </w:rPr>
  </w:style>
  <w:style w:type="paragraph" w:customStyle="1" w:styleId="bronvermelding">
    <w:name w:val="bronvermelding"/>
    <w:basedOn w:val="Normal"/>
    <w:rsid w:val="00486FF6"/>
    <w:pPr>
      <w:widowControl w:val="0"/>
      <w:tabs>
        <w:tab w:val="right" w:pos="9360"/>
      </w:tabs>
      <w:suppressAutoHyphens/>
    </w:pPr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A1001"/>
  </w:style>
  <w:style w:type="character" w:styleId="PageNumber">
    <w:name w:val="page number"/>
    <w:rsid w:val="00486FF6"/>
    <w:rPr>
      <w:sz w:val="20"/>
    </w:rPr>
  </w:style>
  <w:style w:type="paragraph" w:styleId="BodyText3">
    <w:name w:val="Body Text 3"/>
    <w:basedOn w:val="Normal"/>
    <w:rsid w:val="00486FF6"/>
    <w:pPr>
      <w:widowControl w:val="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A1001"/>
  </w:style>
  <w:style w:type="paragraph" w:styleId="TOC2">
    <w:name w:val="toc 2"/>
    <w:basedOn w:val="Normal"/>
    <w:next w:val="Normal"/>
    <w:autoRedefine/>
    <w:semiHidden/>
    <w:rsid w:val="00400640"/>
    <w:pPr>
      <w:tabs>
        <w:tab w:val="right" w:leader="dot" w:pos="8222"/>
      </w:tabs>
      <w:ind w:left="240"/>
    </w:pPr>
    <w:rPr>
      <w:smallCaps/>
      <w:sz w:val="20"/>
    </w:rPr>
  </w:style>
  <w:style w:type="paragraph" w:styleId="TOC5">
    <w:name w:val="toc 5"/>
    <w:basedOn w:val="Normal"/>
    <w:next w:val="Normal"/>
    <w:autoRedefine/>
    <w:semiHidden/>
    <w:rsid w:val="00486FF6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486FF6"/>
    <w:pPr>
      <w:ind w:left="1200"/>
    </w:pPr>
    <w:rPr>
      <w:sz w:val="18"/>
    </w:rPr>
  </w:style>
  <w:style w:type="paragraph" w:customStyle="1" w:styleId="Tableheading">
    <w:name w:val="Table heading"/>
    <w:basedOn w:val="Normal"/>
    <w:rsid w:val="00486FF6"/>
    <w:pPr>
      <w:ind w:left="710"/>
    </w:pPr>
    <w:rPr>
      <w:i/>
    </w:rPr>
  </w:style>
  <w:style w:type="paragraph" w:styleId="BodyText2">
    <w:name w:val="Body Text 2"/>
    <w:basedOn w:val="Normal"/>
    <w:rsid w:val="00486FF6"/>
    <w:rPr>
      <w:rFonts w:ascii="Arial" w:hAnsi="Arial"/>
      <w:sz w:val="18"/>
    </w:rPr>
  </w:style>
  <w:style w:type="character" w:styleId="FootnoteReference">
    <w:name w:val="footnote reference"/>
    <w:semiHidden/>
    <w:rsid w:val="00486FF6"/>
    <w:rPr>
      <w:vertAlign w:val="superscript"/>
    </w:rPr>
  </w:style>
  <w:style w:type="paragraph" w:styleId="BodyText">
    <w:name w:val="Body Text"/>
    <w:basedOn w:val="Normal"/>
    <w:rsid w:val="00486FF6"/>
    <w:pPr>
      <w:widowControl w:val="0"/>
    </w:pPr>
    <w:rPr>
      <w:rFonts w:ascii="Arial" w:hAnsi="Arial"/>
      <w:i/>
    </w:rPr>
  </w:style>
  <w:style w:type="paragraph" w:styleId="FootnoteText">
    <w:name w:val="footnote text"/>
    <w:basedOn w:val="Normal"/>
    <w:semiHidden/>
    <w:rsid w:val="00486FF6"/>
    <w:rPr>
      <w:sz w:val="20"/>
      <w:lang w:val="nb-NO"/>
    </w:rPr>
  </w:style>
  <w:style w:type="character" w:styleId="FollowedHyperlink">
    <w:name w:val="FollowedHyperlink"/>
    <w:rsid w:val="00486FF6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0D2B0E"/>
    <w:rPr>
      <w:color w:val="0000FF" w:themeColor="hyperlink"/>
      <w:u w:val="single"/>
    </w:rPr>
  </w:style>
  <w:style w:type="paragraph" w:styleId="BlockText">
    <w:name w:val="Block Text"/>
    <w:rsid w:val="00486FF6"/>
    <w:pPr>
      <w:ind w:left="284" w:right="88" w:hanging="284"/>
      <w:jc w:val="both"/>
    </w:pPr>
    <w:rPr>
      <w:sz w:val="28"/>
      <w:lang w:val="ru-RU" w:eastAsia="ru-RU"/>
    </w:rPr>
  </w:style>
  <w:style w:type="paragraph" w:customStyle="1" w:styleId="BodyText22">
    <w:name w:val="Body Text 22"/>
    <w:rsid w:val="00486FF6"/>
    <w:pPr>
      <w:spacing w:before="240"/>
    </w:pPr>
    <w:rPr>
      <w:color w:val="FF0000"/>
      <w:lang w:val="en-GB" w:eastAsia="ru-RU"/>
    </w:rPr>
  </w:style>
  <w:style w:type="paragraph" w:styleId="DocumentMap">
    <w:name w:val="Document Map"/>
    <w:basedOn w:val="Normal"/>
    <w:semiHidden/>
    <w:rsid w:val="00486FF6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rsid w:val="00486FF6"/>
    <w:pPr>
      <w:widowControl w:val="0"/>
      <w:ind w:left="567"/>
    </w:pPr>
    <w:rPr>
      <w:lang w:val="en-GB" w:eastAsia="ru-RU"/>
    </w:rPr>
  </w:style>
  <w:style w:type="paragraph" w:customStyle="1" w:styleId="H3">
    <w:name w:val="H3"/>
    <w:basedOn w:val="Normal"/>
    <w:next w:val="Normal"/>
    <w:rsid w:val="00486FF6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bijschrift">
    <w:name w:val="bijschrift"/>
    <w:basedOn w:val="Normal"/>
    <w:rsid w:val="00486FF6"/>
    <w:pPr>
      <w:widowControl w:val="0"/>
    </w:pPr>
    <w:rPr>
      <w:rFonts w:ascii="Courier" w:hAnsi="Courier"/>
    </w:rPr>
  </w:style>
  <w:style w:type="paragraph" w:customStyle="1" w:styleId="Blockquote">
    <w:name w:val="Blockquote"/>
    <w:basedOn w:val="Normal"/>
    <w:rsid w:val="00486FF6"/>
    <w:pPr>
      <w:spacing w:before="100" w:after="100"/>
      <w:ind w:left="360" w:right="360"/>
    </w:pPr>
    <w:rPr>
      <w:snapToGrid w:val="0"/>
    </w:rPr>
  </w:style>
  <w:style w:type="paragraph" w:customStyle="1" w:styleId="H2">
    <w:name w:val="H2"/>
    <w:basedOn w:val="Normal"/>
    <w:next w:val="Normal"/>
    <w:rsid w:val="00486FF6"/>
    <w:pPr>
      <w:keepNext/>
      <w:spacing w:before="100" w:after="100"/>
      <w:outlineLvl w:val="2"/>
    </w:pPr>
    <w:rPr>
      <w:b/>
      <w:snapToGrid w:val="0"/>
      <w:sz w:val="36"/>
    </w:rPr>
  </w:style>
  <w:style w:type="paragraph" w:styleId="TOC1">
    <w:name w:val="toc 1"/>
    <w:basedOn w:val="Normal"/>
    <w:next w:val="Normal"/>
    <w:autoRedefine/>
    <w:semiHidden/>
    <w:rsid w:val="00486FF6"/>
    <w:pPr>
      <w:spacing w:before="120" w:after="120"/>
    </w:pPr>
    <w:rPr>
      <w:b/>
      <w:caps/>
      <w:sz w:val="20"/>
    </w:rPr>
  </w:style>
  <w:style w:type="paragraph" w:styleId="TOC3">
    <w:name w:val="toc 3"/>
    <w:basedOn w:val="Normal"/>
    <w:next w:val="Normal"/>
    <w:autoRedefine/>
    <w:semiHidden/>
    <w:rsid w:val="00486FF6"/>
    <w:pPr>
      <w:tabs>
        <w:tab w:val="right" w:leader="dot" w:pos="8212"/>
      </w:tabs>
      <w:ind w:firstLine="284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486FF6"/>
    <w:pPr>
      <w:ind w:left="72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486FF6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486FF6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486FF6"/>
    <w:pPr>
      <w:ind w:left="1920"/>
    </w:pPr>
    <w:rPr>
      <w:sz w:val="18"/>
    </w:rPr>
  </w:style>
  <w:style w:type="paragraph" w:styleId="TableofFigures">
    <w:name w:val="table of figures"/>
    <w:basedOn w:val="Normal"/>
    <w:next w:val="Normal"/>
    <w:semiHidden/>
    <w:rsid w:val="00486FF6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00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86F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90356"/>
    <w:pPr>
      <w:tabs>
        <w:tab w:val="clear" w:pos="4513"/>
        <w:tab w:val="clear" w:pos="9026"/>
      </w:tabs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486FF6"/>
    <w:rPr>
      <w:b/>
      <w:bCs/>
    </w:rPr>
  </w:style>
  <w:style w:type="paragraph" w:styleId="Caption">
    <w:name w:val="caption"/>
    <w:basedOn w:val="Normal"/>
    <w:next w:val="Normal"/>
    <w:qFormat/>
    <w:rsid w:val="00486FF6"/>
    <w:rPr>
      <w:b/>
      <w:bCs/>
      <w:sz w:val="20"/>
    </w:rPr>
  </w:style>
  <w:style w:type="character" w:styleId="Strong">
    <w:name w:val="Strong"/>
    <w:qFormat/>
    <w:rsid w:val="00486FF6"/>
    <w:rPr>
      <w:b/>
      <w:bCs/>
    </w:rPr>
  </w:style>
  <w:style w:type="table" w:styleId="TableGrid">
    <w:name w:val="Table Grid"/>
    <w:basedOn w:val="TableNormal"/>
    <w:uiPriority w:val="59"/>
    <w:rsid w:val="00D62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0B1DF1"/>
    <w:pPr>
      <w:numPr>
        <w:numId w:val="7"/>
      </w:numPr>
    </w:pPr>
    <w:rPr>
      <w:rFonts w:ascii="Garamond" w:hAnsi="Garamond"/>
      <w:szCs w:val="22"/>
    </w:rPr>
  </w:style>
  <w:style w:type="paragraph" w:styleId="EndnoteText">
    <w:name w:val="endnote text"/>
    <w:basedOn w:val="Normal"/>
    <w:link w:val="EndnoteTextChar"/>
    <w:rsid w:val="000840DB"/>
    <w:rPr>
      <w:sz w:val="20"/>
    </w:rPr>
  </w:style>
  <w:style w:type="character" w:customStyle="1" w:styleId="EndnoteTextChar">
    <w:name w:val="Endnote Text Char"/>
    <w:link w:val="EndnoteText"/>
    <w:rsid w:val="000840DB"/>
    <w:rPr>
      <w:lang w:eastAsia="en-US"/>
    </w:rPr>
  </w:style>
  <w:style w:type="character" w:styleId="EndnoteReference">
    <w:name w:val="endnote reference"/>
    <w:rsid w:val="000840DB"/>
    <w:rPr>
      <w:vertAlign w:val="superscript"/>
    </w:rPr>
  </w:style>
  <w:style w:type="character" w:customStyle="1" w:styleId="HeaderChar">
    <w:name w:val="Header Char"/>
    <w:link w:val="Header"/>
    <w:uiPriority w:val="99"/>
    <w:rsid w:val="000840DB"/>
    <w:rPr>
      <w:rFonts w:ascii="Calibri" w:eastAsiaTheme="minorHAnsi" w:hAnsi="Calibri" w:cstheme="minorBidi"/>
      <w:color w:val="000000" w:themeColor="text1"/>
      <w:sz w:val="14"/>
      <w:szCs w:val="14"/>
      <w:lang w:val="en-ZA"/>
    </w:rPr>
  </w:style>
  <w:style w:type="character" w:customStyle="1" w:styleId="FooterChar">
    <w:name w:val="Footer Char"/>
    <w:link w:val="Footer"/>
    <w:uiPriority w:val="99"/>
    <w:rsid w:val="000840DB"/>
    <w:rPr>
      <w:rFonts w:ascii="Calibri" w:eastAsiaTheme="minorHAnsi" w:hAnsi="Calibri" w:cstheme="minorBidi"/>
      <w:color w:val="000000" w:themeColor="text1"/>
      <w:sz w:val="14"/>
      <w:szCs w:val="14"/>
      <w:lang w:val="en-ZA"/>
    </w:rPr>
  </w:style>
  <w:style w:type="paragraph" w:styleId="ListParagraph">
    <w:name w:val="List Paragraph"/>
    <w:basedOn w:val="Normal"/>
    <w:uiPriority w:val="34"/>
    <w:qFormat/>
    <w:rsid w:val="008D54D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7D"/>
    <w:rPr>
      <w:rFonts w:ascii="Tahoma" w:eastAsiaTheme="minorHAnsi" w:hAnsi="Tahoma" w:cs="Tahoma"/>
      <w:color w:val="000000" w:themeColor="text1"/>
      <w:sz w:val="16"/>
      <w:szCs w:val="16"/>
      <w:lang w:val="en-ZA"/>
    </w:rPr>
  </w:style>
  <w:style w:type="paragraph" w:customStyle="1" w:styleId="DocumentHeader">
    <w:name w:val="Document Header"/>
    <w:basedOn w:val="Header"/>
    <w:qFormat/>
    <w:rsid w:val="004E3B7D"/>
    <w:rPr>
      <w:color w:val="4F81BD" w:themeColor="accent1"/>
      <w:sz w:val="24"/>
      <w:szCs w:val="28"/>
    </w:rPr>
  </w:style>
  <w:style w:type="paragraph" w:customStyle="1" w:styleId="SmallHeading">
    <w:name w:val="Small Heading"/>
    <w:basedOn w:val="Normal"/>
    <w:qFormat/>
    <w:rsid w:val="004E3B7D"/>
    <w:rPr>
      <w:noProof/>
      <w:sz w:val="18"/>
      <w:szCs w:val="18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4E3B7D"/>
    <w:rPr>
      <w:rFonts w:ascii="Calibri" w:eastAsiaTheme="minorHAnsi" w:hAnsi="Calibri" w:cstheme="minorBidi"/>
      <w:b/>
      <w:i/>
      <w:noProof/>
      <w:color w:val="4F81BD" w:themeColor="accent1"/>
      <w:sz w:val="40"/>
      <w:szCs w:val="4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4E3B7D"/>
    <w:rPr>
      <w:rFonts w:ascii="Calibri" w:eastAsiaTheme="minorHAnsi" w:hAnsi="Calibri" w:cstheme="minorBidi"/>
      <w:color w:val="4F81BD" w:themeColor="accent1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4E3B7D"/>
    <w:rPr>
      <w:rFonts w:asciiTheme="majorHAnsi" w:eastAsiaTheme="majorEastAsia" w:hAnsiTheme="majorHAnsi" w:cstheme="majorBidi"/>
      <w:b/>
      <w:bCs/>
      <w:color w:val="1F497D" w:themeColor="text2"/>
      <w:sz w:val="22"/>
      <w:szCs w:val="18"/>
      <w:lang w:val="en-ZA" w:eastAsia="en-ZA"/>
    </w:rPr>
  </w:style>
  <w:style w:type="paragraph" w:customStyle="1" w:styleId="BasicParagraph">
    <w:name w:val="[Basic Paragraph]"/>
    <w:basedOn w:val="Normal"/>
    <w:uiPriority w:val="99"/>
    <w:rsid w:val="00332878"/>
    <w:pPr>
      <w:tabs>
        <w:tab w:val="clear" w:pos="4513"/>
        <w:tab w:val="clear" w:pos="9026"/>
      </w:tabs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Style1">
    <w:name w:val="Style1"/>
    <w:basedOn w:val="BasicParagraph"/>
    <w:qFormat/>
    <w:rsid w:val="004E3B7D"/>
    <w:pPr>
      <w:tabs>
        <w:tab w:val="left" w:pos="480"/>
        <w:tab w:val="left" w:pos="3960"/>
        <w:tab w:val="left" w:pos="8320"/>
      </w:tabs>
      <w:suppressAutoHyphens/>
      <w:spacing w:before="240"/>
      <w:jc w:val="both"/>
    </w:pPr>
    <w:rPr>
      <w:rFonts w:asciiTheme="minorHAnsi" w:hAnsiTheme="minorHAnsi" w:cs="ArialMT"/>
      <w:color w:val="1D252D"/>
      <w:sz w:val="20"/>
      <w:szCs w:val="20"/>
      <w:lang w:val="pt-BR"/>
    </w:rPr>
  </w:style>
  <w:style w:type="paragraph" w:customStyle="1" w:styleId="Bodycopy">
    <w:name w:val="Body copy"/>
    <w:basedOn w:val="Style1"/>
    <w:qFormat/>
    <w:rsid w:val="004E3B7D"/>
    <w:rPr>
      <w:color w:val="000000" w:themeColor="text1"/>
      <w:sz w:val="22"/>
    </w:rPr>
  </w:style>
  <w:style w:type="table" w:customStyle="1" w:styleId="TECTTABLE">
    <w:name w:val="TECT TABLE"/>
    <w:basedOn w:val="TableGrid"/>
    <w:uiPriority w:val="99"/>
    <w:rsid w:val="004E3B7D"/>
    <w:rPr>
      <w:rFonts w:asciiTheme="minorHAnsi" w:eastAsiaTheme="minorEastAsia" w:hAnsiTheme="minorHAnsi" w:cstheme="minorBidi"/>
      <w:color w:val="000000" w:themeColor="text1"/>
      <w:szCs w:val="24"/>
    </w:rPr>
    <w:tblPr>
      <w:tblInd w:w="0" w:type="dxa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EEECE1" w:themeFill="background2"/>
      </w:tcPr>
    </w:tblStylePr>
    <w:tblStylePr w:type="firstCol">
      <w:rPr>
        <w:rFonts w:asciiTheme="minorBidi" w:hAnsiTheme="minorBidi"/>
        <w:color w:val="EEECE1" w:themeColor="background2"/>
      </w:rPr>
    </w:tblStylePr>
  </w:style>
  <w:style w:type="character" w:customStyle="1" w:styleId="CommentTextChar">
    <w:name w:val="Comment Text Char"/>
    <w:basedOn w:val="DefaultParagraphFont"/>
    <w:link w:val="CommentText"/>
    <w:semiHidden/>
    <w:rsid w:val="004E3B7D"/>
    <w:rPr>
      <w:lang w:val="en-GB"/>
    </w:rPr>
  </w:style>
  <w:style w:type="paragraph" w:styleId="Revision">
    <w:name w:val="Revision"/>
    <w:hidden/>
    <w:uiPriority w:val="99"/>
    <w:semiHidden/>
    <w:rsid w:val="004E3B7D"/>
    <w:rPr>
      <w:rFonts w:ascii="Calibri" w:eastAsiaTheme="minorHAnsi" w:hAnsi="Calibri" w:cstheme="minorBidi"/>
      <w:color w:val="000000" w:themeColor="text1"/>
      <w:sz w:val="14"/>
      <w:szCs w:val="14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rus421@gmail.com" TargetMode="External"/><Relationship Id="rId18" Type="http://schemas.openxmlformats.org/officeDocument/2006/relationships/hyperlink" Target="http://www.zoology.asm.md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niczubcov@mail.ru" TargetMode="External"/><Relationship Id="rId7" Type="http://schemas.openxmlformats.org/officeDocument/2006/relationships/styles" Target="styles.xml"/><Relationship Id="rId12" Type="http://schemas.openxmlformats.org/officeDocument/2006/relationships/hyperlink" Target="mailto:cmsoffice.ae@cms.int" TargetMode="External"/><Relationship Id="rId17" Type="http://schemas.openxmlformats.org/officeDocument/2006/relationships/hyperlink" Target="mailto:larus421@gmail.com" TargetMode="External"/><Relationship Id="rId25" Type="http://schemas.openxmlformats.org/officeDocument/2006/relationships/header" Target="header2.xml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mailto:larus421@gmail.com" TargetMode="External"/><Relationship Id="rId20" Type="http://schemas.openxmlformats.org/officeDocument/2006/relationships/footer" Target="footer1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zoology.asm.md/" TargetMode="External"/><Relationship Id="rId23" Type="http://schemas.openxmlformats.org/officeDocument/2006/relationships/footer" Target="footer2.xml"/><Relationship Id="rId28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zoology.asm.md/" TargetMode="External"/><Relationship Id="rId22" Type="http://schemas.openxmlformats.org/officeDocument/2006/relationships/hyperlink" Target="mailto:niczubcov@mail.ru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soffice.ae@cms.in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cms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158E6BCC2104D9A6AAF6A115BE63E" ma:contentTypeVersion="1" ma:contentTypeDescription="Create a new document." ma:contentTypeScope="" ma:versionID="6b666210a536c73f2ce69f6710506686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6cbdbdfd7c85928407a45476656f9f5f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63BFB-AEF5-45B7-BAA3-2EB6E7A4E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0830A-265C-44BB-A6F5-CD3A8E76C27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7460F1C-596F-48DD-ABD2-891A0D916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D0F32-ED82-47DF-8C95-DC0994EE74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9E34A4-AB64-4C88-8C35-5C4A7417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13</Pages>
  <Words>2422</Words>
  <Characters>13806</Characters>
  <Application>Microsoft Office Word</Application>
  <DocSecurity>0</DocSecurity>
  <Lines>115</Lines>
  <Paragraphs>32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INTERNATIONAL ACTION PLAN FOR THE Species name, Scientific name</vt:lpstr>
      <vt:lpstr>INTERNATIONAL ACTION PLAN FOR THE Species name, Scientific name</vt:lpstr>
      <vt:lpstr>INTERNATIONAL ACTION PLAN FOR THE Species name, Scientific name</vt:lpstr>
    </vt:vector>
  </TitlesOfParts>
  <Company>DLO</Company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ACTION PLAN FOR THE Species name, Scientific name</dc:title>
  <dc:creator>U. Gallo-Orsi</dc:creator>
  <cp:lastModifiedBy>admin</cp:lastModifiedBy>
  <cp:revision>52</cp:revision>
  <cp:lastPrinted>2013-06-16T13:44:00Z</cp:lastPrinted>
  <dcterms:created xsi:type="dcterms:W3CDTF">2013-06-16T15:21:00Z</dcterms:created>
  <dcterms:modified xsi:type="dcterms:W3CDTF">2013-10-31T10:07:00Z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0x010100424158E6BCC2104D9A6AAF6A115BE63E</vt:lpwstr>
  </property>
</Properties>
</file>